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47E6" w14:textId="0B965E35" w:rsidR="00373878" w:rsidRPr="00A66B97" w:rsidRDefault="00591830" w:rsidP="003738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cstheme="minorHAnsi"/>
          <w:b/>
          <w:bCs/>
        </w:rPr>
      </w:pPr>
      <w:r w:rsidRPr="00A66B97">
        <w:rPr>
          <w:rFonts w:cstheme="minorHAnsi"/>
          <w:b/>
          <w:bCs/>
        </w:rPr>
        <w:t xml:space="preserve">ALL. </w:t>
      </w:r>
      <w:r w:rsidR="008066B3">
        <w:rPr>
          <w:rFonts w:cstheme="minorHAnsi"/>
          <w:b/>
          <w:bCs/>
        </w:rPr>
        <w:t>5</w:t>
      </w:r>
      <w:r w:rsidR="002866E5" w:rsidRPr="00A66B97">
        <w:rPr>
          <w:rFonts w:cstheme="minorHAnsi"/>
          <w:b/>
          <w:bCs/>
        </w:rPr>
        <w:t xml:space="preserve"> </w:t>
      </w:r>
      <w:r w:rsidRPr="00A66B97">
        <w:rPr>
          <w:rFonts w:cstheme="minorHAnsi"/>
          <w:b/>
          <w:bCs/>
        </w:rPr>
        <w:t xml:space="preserve">- </w:t>
      </w:r>
      <w:r w:rsidR="00373878" w:rsidRPr="00A66B97">
        <w:rPr>
          <w:rFonts w:cstheme="minorHAnsi"/>
          <w:b/>
          <w:bCs/>
        </w:rPr>
        <w:t xml:space="preserve">MODELLO </w:t>
      </w:r>
      <w:r w:rsidR="00AA3BE4">
        <w:rPr>
          <w:rFonts w:cstheme="minorHAnsi"/>
          <w:b/>
          <w:bCs/>
        </w:rPr>
        <w:t xml:space="preserve">DI </w:t>
      </w:r>
      <w:r w:rsidR="00373878" w:rsidRPr="00A66B97">
        <w:rPr>
          <w:rFonts w:cstheme="minorHAnsi"/>
          <w:b/>
          <w:bCs/>
        </w:rPr>
        <w:t>OFFERTA ECONOMICA</w:t>
      </w:r>
    </w:p>
    <w:p w14:paraId="76BA290E" w14:textId="77777777" w:rsidR="00373878" w:rsidRPr="00A66B97" w:rsidRDefault="00373878" w:rsidP="00373878">
      <w:pPr>
        <w:jc w:val="center"/>
        <w:rPr>
          <w:rFonts w:cstheme="minorHAnsi"/>
          <w:i/>
          <w:sz w:val="20"/>
          <w:szCs w:val="20"/>
        </w:rPr>
      </w:pPr>
      <w:r w:rsidRPr="00A66B97">
        <w:rPr>
          <w:rFonts w:cstheme="minorHAnsi"/>
          <w:i/>
          <w:sz w:val="20"/>
          <w:szCs w:val="20"/>
        </w:rPr>
        <w:t>(da riportare su carta intestata)</w:t>
      </w:r>
    </w:p>
    <w:p w14:paraId="5EC5EA81" w14:textId="77777777" w:rsidR="00817713" w:rsidRPr="00A66B97" w:rsidRDefault="00817713" w:rsidP="00D65CF6">
      <w:pPr>
        <w:spacing w:after="120" w:line="276" w:lineRule="auto"/>
        <w:rPr>
          <w:rFonts w:cstheme="minorHAnsi"/>
          <w:b/>
          <w:bCs/>
        </w:rPr>
      </w:pPr>
    </w:p>
    <w:p w14:paraId="69C250C5" w14:textId="77777777" w:rsidR="00373878" w:rsidRPr="00A66B97" w:rsidRDefault="00373878" w:rsidP="002E109A">
      <w:pPr>
        <w:spacing w:after="120" w:line="276" w:lineRule="auto"/>
        <w:jc w:val="right"/>
        <w:rPr>
          <w:rFonts w:cstheme="minorHAnsi"/>
        </w:rPr>
      </w:pPr>
      <w:r w:rsidRPr="00A66B97">
        <w:rPr>
          <w:rFonts w:cstheme="minorHAnsi"/>
          <w:b/>
          <w:bCs/>
        </w:rPr>
        <w:t>STAZIONE APPALTANTE: FONDO FOR.TE.</w:t>
      </w:r>
    </w:p>
    <w:p w14:paraId="5EA183B6" w14:textId="77777777" w:rsidR="00373878" w:rsidRPr="00A66B97" w:rsidRDefault="00373878" w:rsidP="002E109A">
      <w:pPr>
        <w:spacing w:after="120" w:line="276" w:lineRule="auto"/>
        <w:jc w:val="both"/>
        <w:rPr>
          <w:rFonts w:cstheme="minorHAnsi"/>
        </w:rPr>
      </w:pPr>
    </w:p>
    <w:p w14:paraId="234BC76D" w14:textId="77777777" w:rsidR="00C96D6B" w:rsidRDefault="00C96D6B" w:rsidP="00C96D6B">
      <w:pPr>
        <w:spacing w:line="276" w:lineRule="auto"/>
        <w:jc w:val="both"/>
        <w:rPr>
          <w:rFonts w:cstheme="minorHAnsi"/>
        </w:rPr>
      </w:pPr>
      <w:r w:rsidRPr="00F64CB1">
        <w:rPr>
          <w:rFonts w:cstheme="minorHAnsi"/>
          <w:b/>
          <w:bCs/>
        </w:rPr>
        <w:t xml:space="preserve">AFFIDAMENTO DIRETTO DEL SERVIZIO DI </w:t>
      </w:r>
      <w:r>
        <w:rPr>
          <w:rFonts w:cstheme="minorHAnsi"/>
          <w:b/>
          <w:bCs/>
        </w:rPr>
        <w:t>RICERCA E SELEZIONE DEL PERSONALE PER IL FONDO</w:t>
      </w:r>
    </w:p>
    <w:p w14:paraId="34F6E5E7" w14:textId="77777777" w:rsidR="00373878" w:rsidRPr="00A66B97" w:rsidRDefault="00373878" w:rsidP="002E109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color w:val="000000"/>
        </w:rPr>
      </w:pPr>
    </w:p>
    <w:p w14:paraId="7EDE8F94" w14:textId="77777777" w:rsidR="00373878" w:rsidRPr="00A66B97" w:rsidRDefault="00373878" w:rsidP="002E109A">
      <w:pPr>
        <w:spacing w:after="120" w:line="276" w:lineRule="auto"/>
        <w:jc w:val="center"/>
        <w:rPr>
          <w:rFonts w:cstheme="minorHAnsi"/>
          <w:b/>
        </w:rPr>
      </w:pPr>
      <w:bookmarkStart w:id="0" w:name="_Hlk152170364"/>
      <w:r w:rsidRPr="00A66B97">
        <w:rPr>
          <w:rFonts w:cstheme="minorHAnsi"/>
          <w:b/>
        </w:rPr>
        <w:t>DICHIARAZIONE DI OFFERTA ECONOMICA</w:t>
      </w:r>
    </w:p>
    <w:p w14:paraId="3B37179A" w14:textId="77777777" w:rsidR="00373878" w:rsidRPr="00A66B97" w:rsidRDefault="00373878" w:rsidP="002E109A">
      <w:pPr>
        <w:spacing w:after="120" w:line="276" w:lineRule="auto"/>
        <w:jc w:val="both"/>
        <w:rPr>
          <w:rFonts w:cstheme="minorHAnsi"/>
          <w:b/>
          <w:sz w:val="20"/>
        </w:rPr>
      </w:pPr>
    </w:p>
    <w:p w14:paraId="4B914C15" w14:textId="77777777" w:rsidR="00880F17" w:rsidRPr="00831FF9" w:rsidRDefault="00880F17" w:rsidP="00831FF9">
      <w:pPr>
        <w:spacing w:after="120" w:line="360" w:lineRule="auto"/>
        <w:jc w:val="both"/>
        <w:rPr>
          <w:rFonts w:cstheme="minorHAnsi"/>
        </w:rPr>
      </w:pPr>
      <w:r w:rsidRPr="00831FF9">
        <w:rPr>
          <w:rFonts w:cstheme="minorHAnsi"/>
        </w:rPr>
        <w:t xml:space="preserve">Il sottoscritto ______________ nato a ______________ il _______ codice fiscale _______ residente in ______________ Prov. (__) via/piazza ______________, in qualità di </w:t>
      </w:r>
    </w:p>
    <w:p w14:paraId="20209301" w14:textId="77777777" w:rsidR="00880F17" w:rsidRPr="00831FF9" w:rsidRDefault="00880F17" w:rsidP="00831FF9">
      <w:pPr>
        <w:spacing w:after="120" w:line="360" w:lineRule="auto"/>
        <w:jc w:val="both"/>
        <w:rPr>
          <w:rFonts w:cstheme="minorHAnsi"/>
        </w:rPr>
      </w:pPr>
      <w:r w:rsidRPr="00831FF9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31FF9">
        <w:rPr>
          <w:rFonts w:cstheme="minorHAnsi"/>
        </w:rPr>
        <w:instrText xml:space="preserve"> FORMCHECKBOX </w:instrText>
      </w:r>
      <w:r w:rsidR="005B7880">
        <w:rPr>
          <w:rFonts w:cstheme="minorHAnsi"/>
        </w:rPr>
      </w:r>
      <w:r w:rsidR="005B7880">
        <w:rPr>
          <w:rFonts w:cstheme="minorHAnsi"/>
        </w:rPr>
        <w:fldChar w:fldCharType="separate"/>
      </w:r>
      <w:r w:rsidRPr="00831FF9">
        <w:rPr>
          <w:rFonts w:cstheme="minorHAnsi"/>
        </w:rPr>
        <w:fldChar w:fldCharType="end"/>
      </w:r>
      <w:r w:rsidRPr="00831FF9">
        <w:rPr>
          <w:rFonts w:cstheme="minorHAnsi"/>
        </w:rPr>
        <w:t xml:space="preserve"> Legale rappresentante</w:t>
      </w:r>
    </w:p>
    <w:p w14:paraId="1CB44AE2" w14:textId="77777777" w:rsidR="00880F17" w:rsidRPr="00831FF9" w:rsidRDefault="00880F17" w:rsidP="00831FF9">
      <w:pPr>
        <w:spacing w:after="120" w:line="360" w:lineRule="auto"/>
        <w:jc w:val="both"/>
        <w:rPr>
          <w:rFonts w:cstheme="minorHAnsi"/>
        </w:rPr>
      </w:pPr>
      <w:r w:rsidRPr="00831FF9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31FF9">
        <w:rPr>
          <w:rFonts w:cstheme="minorHAnsi"/>
        </w:rPr>
        <w:instrText xml:space="preserve"> FORMCHECKBOX </w:instrText>
      </w:r>
      <w:r w:rsidR="005B7880">
        <w:rPr>
          <w:rFonts w:cstheme="minorHAnsi"/>
        </w:rPr>
      </w:r>
      <w:r w:rsidR="005B7880">
        <w:rPr>
          <w:rFonts w:cstheme="minorHAnsi"/>
        </w:rPr>
        <w:fldChar w:fldCharType="separate"/>
      </w:r>
      <w:r w:rsidRPr="00831FF9">
        <w:rPr>
          <w:rFonts w:cstheme="minorHAnsi"/>
        </w:rPr>
        <w:fldChar w:fldCharType="end"/>
      </w:r>
      <w:r w:rsidRPr="00831FF9">
        <w:rPr>
          <w:rFonts w:cstheme="minorHAnsi"/>
        </w:rPr>
        <w:t xml:space="preserve"> Procuratore speciale/generale</w:t>
      </w:r>
    </w:p>
    <w:p w14:paraId="5E82E596" w14:textId="4F3709F5" w:rsidR="00373878" w:rsidRPr="00831FF9" w:rsidRDefault="00880F17" w:rsidP="00831FF9">
      <w:pPr>
        <w:spacing w:after="120" w:line="360" w:lineRule="auto"/>
        <w:jc w:val="both"/>
        <w:rPr>
          <w:rFonts w:cstheme="minorHAnsi"/>
        </w:rPr>
      </w:pPr>
      <w:r w:rsidRPr="00831FF9">
        <w:rPr>
          <w:rFonts w:cstheme="minorHAnsi"/>
        </w:rPr>
        <w:t>della società ______________ codice fiscale ______________ partita IVA ______________ con sede legale in ______________ sede operativa in ______________ domicilio fiscale ______________ recapito telefonico ______________ e-mail ______________ PEC ______________</w:t>
      </w:r>
    </w:p>
    <w:p w14:paraId="5EAE81CF" w14:textId="77777777" w:rsidR="00373878" w:rsidRPr="00A66B97" w:rsidRDefault="00373878" w:rsidP="002E109A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A66B97">
        <w:rPr>
          <w:rFonts w:asciiTheme="minorHAnsi" w:hAnsiTheme="minorHAnsi" w:cstheme="minorHAnsi"/>
          <w:sz w:val="22"/>
          <w:szCs w:val="22"/>
        </w:rPr>
        <w:t>consapevole che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A66B97">
        <w:rPr>
          <w:rFonts w:asciiTheme="minorHAnsi" w:hAnsiTheme="minorHAnsi" w:cstheme="minorHAnsi"/>
          <w:sz w:val="22"/>
          <w:szCs w:val="22"/>
        </w:rPr>
        <w:t xml:space="preserve"> in caso di dichiarazioni mendaci e/o formazioni od uso di atti falsi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A66B97">
        <w:rPr>
          <w:rFonts w:asciiTheme="minorHAnsi" w:hAnsiTheme="minorHAnsi" w:cstheme="minorHAnsi"/>
          <w:sz w:val="22"/>
          <w:szCs w:val="22"/>
        </w:rPr>
        <w:t xml:space="preserve">nonché in caso di esibizione di atti contenenti dati non più rispondenti a verità, verranno applicate le sanzioni previste dal Codice 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>Penale</w:t>
      </w:r>
      <w:r w:rsidRPr="00A66B97">
        <w:rPr>
          <w:rFonts w:asciiTheme="minorHAnsi" w:hAnsiTheme="minorHAnsi" w:cstheme="minorHAnsi"/>
          <w:sz w:val="22"/>
          <w:szCs w:val="22"/>
        </w:rPr>
        <w:t xml:space="preserve"> e dalle leggi speciali in materia, oltre alle conseguenze amministrative previste per le procedure relative ad affidamenti pubblici, ai sensi degl</w:t>
      </w:r>
      <w:r w:rsidR="00921D41" w:rsidRPr="00A66B97">
        <w:rPr>
          <w:rFonts w:asciiTheme="minorHAnsi" w:hAnsiTheme="minorHAnsi" w:cstheme="minorHAnsi"/>
          <w:sz w:val="22"/>
          <w:szCs w:val="22"/>
          <w:lang w:val="it-IT"/>
        </w:rPr>
        <w:t>i Artt.</w:t>
      </w:r>
      <w:r w:rsidRPr="00A66B97">
        <w:rPr>
          <w:rFonts w:asciiTheme="minorHAnsi" w:hAnsiTheme="minorHAnsi" w:cstheme="minorHAnsi"/>
          <w:sz w:val="22"/>
          <w:szCs w:val="22"/>
        </w:rPr>
        <w:t xml:space="preserve"> 46, 47 e 76 del D.P.R. n. 445/2000 e </w:t>
      </w:r>
      <w:proofErr w:type="spellStart"/>
      <w:r w:rsidRPr="00A66B97">
        <w:rPr>
          <w:rFonts w:asciiTheme="minorHAnsi" w:hAnsiTheme="minorHAnsi" w:cstheme="minorHAnsi"/>
          <w:sz w:val="22"/>
          <w:szCs w:val="22"/>
        </w:rPr>
        <w:t>s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>s</w:t>
      </w:r>
      <w:proofErr w:type="spellEnd"/>
      <w:r w:rsidRPr="00A66B97">
        <w:rPr>
          <w:rFonts w:asciiTheme="minorHAnsi" w:hAnsiTheme="minorHAnsi" w:cstheme="minorHAnsi"/>
          <w:sz w:val="22"/>
          <w:szCs w:val="22"/>
        </w:rPr>
        <w:t>.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>m</w:t>
      </w:r>
      <w:proofErr w:type="spellStart"/>
      <w:r w:rsidRPr="00A66B97">
        <w:rPr>
          <w:rFonts w:asciiTheme="minorHAnsi" w:hAnsiTheme="minorHAnsi" w:cstheme="minorHAnsi"/>
          <w:sz w:val="22"/>
          <w:szCs w:val="22"/>
        </w:rPr>
        <w:t>m.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A66B97">
        <w:rPr>
          <w:rFonts w:asciiTheme="minorHAnsi" w:hAnsiTheme="minorHAnsi" w:cstheme="minorHAnsi"/>
          <w:sz w:val="22"/>
          <w:szCs w:val="22"/>
        </w:rPr>
        <w:t>i. (Testo Unico delle disposizioni legislative e regolamentari in materia di documentazione amministrativa),</w:t>
      </w:r>
    </w:p>
    <w:bookmarkEnd w:id="0"/>
    <w:p w14:paraId="67B6C5A1" w14:textId="77777777" w:rsidR="008756B1" w:rsidRPr="00A66B97" w:rsidRDefault="008756B1" w:rsidP="002E109A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9C88CC0" w14:textId="77777777" w:rsidR="00373878" w:rsidRPr="00A66B97" w:rsidRDefault="00373878" w:rsidP="002E109A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/>
          <w:sz w:val="22"/>
          <w:szCs w:val="22"/>
          <w:lang w:val="it-IT"/>
        </w:rPr>
        <w:t>con riferimento alla procedura in oggetto</w:t>
      </w:r>
    </w:p>
    <w:p w14:paraId="4DCC84BB" w14:textId="77777777" w:rsidR="00373878" w:rsidRPr="00A66B97" w:rsidRDefault="00373878" w:rsidP="002E109A">
      <w:pPr>
        <w:pStyle w:val="Rientrocorpodeltesto2"/>
        <w:numPr>
          <w:ilvl w:val="0"/>
          <w:numId w:val="2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sz w:val="22"/>
          <w:szCs w:val="22"/>
        </w:rPr>
        <w:t xml:space="preserve">presa visione 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 xml:space="preserve">della </w:t>
      </w:r>
      <w:r w:rsidR="005F1368" w:rsidRPr="00A66B97">
        <w:rPr>
          <w:rFonts w:asciiTheme="minorHAnsi" w:hAnsiTheme="minorHAnsi" w:cstheme="minorHAnsi"/>
          <w:sz w:val="22"/>
          <w:szCs w:val="22"/>
          <w:lang w:val="it-IT"/>
        </w:rPr>
        <w:t>Richiesta di Offerta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 xml:space="preserve"> e dell</w:t>
      </w:r>
      <w:r w:rsidR="001E317B" w:rsidRPr="00A66B97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>allegata documentazione e accettate incondizionatamente tutte le prescrizioni in essi contenute;</w:t>
      </w:r>
    </w:p>
    <w:p w14:paraId="3A0CD1C0" w14:textId="10188C1C" w:rsidR="00A66B97" w:rsidRDefault="00373878" w:rsidP="007C18E9">
      <w:pPr>
        <w:pStyle w:val="Rientrocorpodeltesto2"/>
        <w:numPr>
          <w:ilvl w:val="0"/>
          <w:numId w:val="2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sz w:val="22"/>
          <w:szCs w:val="22"/>
          <w:lang w:val="it-IT"/>
        </w:rPr>
        <w:t>considerate tutte le circostanze generali e particolari suscettibili di influire sulla determinazione del corrispettivo, sulle condizioni contrattuali e sull</w:t>
      </w:r>
      <w:r w:rsidR="001E317B" w:rsidRPr="00A66B97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 xml:space="preserve">esecuzione del </w:t>
      </w:r>
      <w:r w:rsidR="007C18E9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>ervizio</w:t>
      </w:r>
      <w:r w:rsidR="007C18E9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7C18E9" w:rsidRPr="000F2287">
        <w:rPr>
          <w:rFonts w:asciiTheme="minorHAnsi" w:hAnsiTheme="minorHAnsi" w:cstheme="minorHAnsi"/>
          <w:sz w:val="22"/>
          <w:szCs w:val="22"/>
          <w:lang w:val="it-IT"/>
        </w:rPr>
        <w:t>e giudicato il prezzo nel suo complesso remunerativo e tale da consentire il prezzo offerto</w:t>
      </w:r>
      <w:r w:rsidRPr="007C18E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074EE2CA" w14:textId="0B70C146" w:rsidR="00E37FE7" w:rsidRPr="00EB2A5F" w:rsidRDefault="007C18E9" w:rsidP="00E37FE7">
      <w:pPr>
        <w:pStyle w:val="Rientrocorpodeltesto2"/>
        <w:numPr>
          <w:ilvl w:val="0"/>
          <w:numId w:val="2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EB2A5F">
        <w:rPr>
          <w:rFonts w:asciiTheme="minorHAnsi" w:hAnsiTheme="minorHAnsi" w:cstheme="minorHAnsi"/>
          <w:sz w:val="22"/>
          <w:szCs w:val="22"/>
          <w:lang w:val="it-IT"/>
        </w:rPr>
        <w:t>considerato che l’</w:t>
      </w:r>
      <w:r w:rsidRPr="00EB2A5F">
        <w:rPr>
          <w:rFonts w:asciiTheme="minorHAnsi" w:hAnsiTheme="minorHAnsi" w:cstheme="minorHAnsi"/>
          <w:b/>
          <w:sz w:val="22"/>
          <w:szCs w:val="22"/>
          <w:lang w:val="it-IT"/>
        </w:rPr>
        <w:t xml:space="preserve">IMPORTO COMPLESSIVO offerto </w:t>
      </w:r>
      <w:r w:rsidRPr="00EB2A5F">
        <w:rPr>
          <w:rFonts w:asciiTheme="minorHAnsi" w:hAnsiTheme="minorHAnsi" w:cstheme="minorHAnsi"/>
          <w:sz w:val="22"/>
          <w:szCs w:val="22"/>
          <w:lang w:val="it-IT"/>
        </w:rPr>
        <w:t>indicato rappresenta l’unico valore preso in considerazione ai fini della valutazione delle Offerte;</w:t>
      </w:r>
    </w:p>
    <w:p w14:paraId="7FB34968" w14:textId="77777777" w:rsidR="00E37FE7" w:rsidRPr="00E37FE7" w:rsidRDefault="00E37FE7" w:rsidP="00E37FE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highlight w:val="yellow"/>
          <w:lang w:val="it-IT"/>
        </w:rPr>
      </w:pPr>
    </w:p>
    <w:p w14:paraId="5E477DC4" w14:textId="7D3576D5" w:rsidR="00E37FE7" w:rsidRPr="00A66B97" w:rsidRDefault="00E37FE7" w:rsidP="00E37FE7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/>
          <w:sz w:val="22"/>
          <w:szCs w:val="22"/>
          <w:lang w:val="it-IT"/>
        </w:rPr>
        <w:t>DICHI</w:t>
      </w:r>
      <w:r w:rsidR="00D7708C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r w:rsidRPr="00A66B97">
        <w:rPr>
          <w:rFonts w:asciiTheme="minorHAnsi" w:hAnsiTheme="minorHAnsi" w:cstheme="minorHAnsi"/>
          <w:b/>
          <w:sz w:val="22"/>
          <w:szCs w:val="22"/>
          <w:lang w:val="it-IT"/>
        </w:rPr>
        <w:t>RA</w:t>
      </w:r>
    </w:p>
    <w:p w14:paraId="77B0ABDB" w14:textId="5EF3BDE0" w:rsidR="00E37FE7" w:rsidRDefault="00E37FE7" w:rsidP="00D7708C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r w:rsidRPr="001336FA">
        <w:rPr>
          <w:rFonts w:asciiTheme="minorHAnsi" w:hAnsiTheme="minorHAnsi" w:cstheme="minorHAnsi"/>
          <w:sz w:val="22"/>
          <w:szCs w:val="22"/>
          <w:lang w:val="it-IT"/>
        </w:rPr>
        <w:t xml:space="preserve">di offrire </w:t>
      </w:r>
      <w:r w:rsidRPr="001336FA">
        <w:rPr>
          <w:rFonts w:asciiTheme="minorHAnsi" w:hAnsiTheme="minorHAnsi" w:cstheme="minorHAnsi"/>
          <w:sz w:val="22"/>
          <w:szCs w:val="22"/>
        </w:rPr>
        <w:t>i</w:t>
      </w:r>
      <w:r w:rsidRPr="001336FA">
        <w:rPr>
          <w:rFonts w:asciiTheme="minorHAnsi" w:hAnsiTheme="minorHAnsi" w:cstheme="minorHAnsi"/>
          <w:sz w:val="22"/>
          <w:szCs w:val="22"/>
          <w:lang w:val="it-IT"/>
        </w:rPr>
        <w:t xml:space="preserve">l </w:t>
      </w:r>
      <w:r w:rsidRPr="001336FA">
        <w:rPr>
          <w:rFonts w:asciiTheme="minorHAnsi" w:hAnsiTheme="minorHAnsi" w:cstheme="minorHAnsi"/>
          <w:sz w:val="22"/>
          <w:szCs w:val="22"/>
        </w:rPr>
        <w:t>seguent</w:t>
      </w:r>
      <w:r w:rsidRPr="001336FA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1336FA">
        <w:rPr>
          <w:rFonts w:asciiTheme="minorHAnsi" w:hAnsiTheme="minorHAnsi" w:cstheme="minorHAnsi"/>
          <w:sz w:val="22"/>
          <w:szCs w:val="22"/>
        </w:rPr>
        <w:t xml:space="preserve"> </w:t>
      </w:r>
      <w:r w:rsidRPr="001336FA">
        <w:rPr>
          <w:rFonts w:asciiTheme="minorHAnsi" w:hAnsiTheme="minorHAnsi" w:cstheme="minorHAnsi"/>
          <w:b/>
          <w:sz w:val="22"/>
          <w:szCs w:val="22"/>
          <w:u w:val="single"/>
        </w:rPr>
        <w:t>IMPORTO COMPLESSIV</w:t>
      </w:r>
      <w:r w:rsidRPr="001336FA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O</w:t>
      </w:r>
      <w:r w:rsidRPr="001336FA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r w:rsidRPr="001336FA">
        <w:rPr>
          <w:rFonts w:asciiTheme="minorHAnsi" w:hAnsiTheme="minorHAnsi" w:cstheme="minorHAnsi"/>
          <w:b/>
          <w:sz w:val="22"/>
          <w:szCs w:val="22"/>
        </w:rPr>
        <w:t>al netto di IVA di legge</w:t>
      </w:r>
      <w:r w:rsidRPr="001336FA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1336FA">
        <w:rPr>
          <w:rFonts w:asciiTheme="minorHAnsi" w:hAnsiTheme="minorHAnsi" w:cstheme="minorHAnsi"/>
          <w:sz w:val="22"/>
          <w:szCs w:val="22"/>
        </w:rPr>
        <w:t xml:space="preserve"> </w:t>
      </w:r>
      <w:r w:rsidRPr="001336FA">
        <w:rPr>
          <w:rFonts w:asciiTheme="minorHAnsi" w:hAnsiTheme="minorHAnsi" w:cstheme="minorHAnsi"/>
          <w:sz w:val="22"/>
          <w:szCs w:val="22"/>
          <w:lang w:val="it-IT"/>
        </w:rPr>
        <w:t>quale compenso relativo</w:t>
      </w:r>
      <w:r w:rsidRPr="001336FA">
        <w:rPr>
          <w:rFonts w:asciiTheme="minorHAnsi" w:hAnsiTheme="minorHAnsi" w:cstheme="minorHAnsi"/>
          <w:sz w:val="22"/>
          <w:szCs w:val="22"/>
        </w:rPr>
        <w:t xml:space="preserve"> all’espletamento di tutt</w:t>
      </w:r>
      <w:r w:rsidR="00AC31E3" w:rsidRPr="001336FA">
        <w:rPr>
          <w:rFonts w:asciiTheme="minorHAnsi" w:hAnsiTheme="minorHAnsi" w:cstheme="minorHAnsi"/>
          <w:sz w:val="22"/>
          <w:szCs w:val="22"/>
          <w:lang w:val="it-IT"/>
        </w:rPr>
        <w:t>e le attività ricomprese nel</w:t>
      </w:r>
      <w:r w:rsidRPr="001336FA">
        <w:rPr>
          <w:rFonts w:asciiTheme="minorHAnsi" w:hAnsiTheme="minorHAnsi" w:cstheme="minorHAnsi"/>
          <w:sz w:val="22"/>
          <w:szCs w:val="22"/>
        </w:rPr>
        <w:t xml:space="preserve"> Servizi</w:t>
      </w:r>
      <w:r w:rsidR="00AC31E3" w:rsidRPr="001336FA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1336FA">
        <w:rPr>
          <w:rFonts w:asciiTheme="minorHAnsi" w:hAnsiTheme="minorHAnsi" w:cstheme="minorHAnsi"/>
          <w:sz w:val="22"/>
          <w:szCs w:val="22"/>
        </w:rPr>
        <w:t xml:space="preserve"> oggetto della procedura</w:t>
      </w:r>
      <w:r w:rsidR="00BB3F2C" w:rsidRPr="001336FA">
        <w:rPr>
          <w:rFonts w:asciiTheme="minorHAnsi" w:hAnsiTheme="minorHAnsi" w:cstheme="minorHAnsi"/>
          <w:sz w:val="22"/>
          <w:szCs w:val="22"/>
          <w:lang w:val="it-IT"/>
        </w:rPr>
        <w:t>, calcolato applicando la % offerta (da riportare con due cifre decimali dopo la virgola) alle RAL stimate dal Fondo</w:t>
      </w:r>
      <w:r w:rsidR="00D7708C" w:rsidRPr="001336FA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5A9D88FA" w14:textId="77777777" w:rsidR="00C73637" w:rsidRDefault="00C73637" w:rsidP="00C7363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61"/>
        <w:gridCol w:w="1276"/>
        <w:gridCol w:w="1842"/>
        <w:gridCol w:w="2835"/>
      </w:tblGrid>
      <w:tr w:rsidR="00BB3F2C" w:rsidRPr="001336FA" w14:paraId="6D4C69EE" w14:textId="77777777" w:rsidTr="00BB3F2C">
        <w:trPr>
          <w:trHeight w:val="37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72E9" w14:textId="77777777" w:rsidR="00BB3F2C" w:rsidRPr="001336FA" w:rsidRDefault="00BB3F2C" w:rsidP="00D15A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PERCENTUALE OFFERTA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0217" w14:textId="77777777" w:rsidR="00BB3F2C" w:rsidRPr="001336FA" w:rsidRDefault="00BB3F2C" w:rsidP="00D15A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RAL STIMATA*</w:t>
            </w:r>
          </w:p>
          <w:p w14:paraId="786B1202" w14:textId="512C09A4" w:rsidR="00BB3F2C" w:rsidRPr="001336FA" w:rsidRDefault="00BB3F2C" w:rsidP="00D15A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CDDD" w14:textId="306DF8AF" w:rsidR="00BB3F2C" w:rsidRPr="001336FA" w:rsidRDefault="00BB3F2C" w:rsidP="00D15A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PREZZO COMPLESSIVO OFFERTO</w:t>
            </w:r>
          </w:p>
        </w:tc>
      </w:tr>
      <w:tr w:rsidR="00BB3F2C" w:rsidRPr="001336FA" w14:paraId="030A023B" w14:textId="77777777" w:rsidTr="00BB3F2C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9A5" w14:textId="3475D5CD" w:rsidR="00BB3F2C" w:rsidRPr="001336FA" w:rsidRDefault="00BB3F2C" w:rsidP="00BB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CIFRE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D81" w14:textId="77777777" w:rsidR="00BB3F2C" w:rsidRPr="001336FA" w:rsidRDefault="00BB3F2C" w:rsidP="00BB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LETTERE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9A2F" w14:textId="33F0A5F2" w:rsidR="00BB3F2C" w:rsidRPr="001336FA" w:rsidRDefault="00BB3F2C" w:rsidP="00D1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B905" w14:textId="57AA4F83" w:rsidR="00BB3F2C" w:rsidRPr="001336FA" w:rsidRDefault="00BB3F2C" w:rsidP="00BB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CIFRE (€)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B448" w14:textId="77777777" w:rsidR="00BB3F2C" w:rsidRPr="001336FA" w:rsidRDefault="00BB3F2C" w:rsidP="00BB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LETTERE</w:t>
            </w:r>
          </w:p>
        </w:tc>
      </w:tr>
      <w:tr w:rsidR="00BB3F2C" w:rsidRPr="001336FA" w14:paraId="67E5C986" w14:textId="77777777" w:rsidTr="00BB3F2C">
        <w:trPr>
          <w:trHeight w:val="19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D82" w14:textId="0B4242AC" w:rsidR="00BB3F2C" w:rsidRPr="001336FA" w:rsidRDefault="00BB3F2C" w:rsidP="00BB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  <w:r w:rsidRPr="001336FA">
              <w:rPr>
                <w:rFonts w:cstheme="minorHAnsi"/>
                <w:bCs/>
              </w:rPr>
              <w:t>____,____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92F8" w14:textId="622E22F5" w:rsidR="00BB3F2C" w:rsidRPr="001336FA" w:rsidRDefault="00BB3F2C" w:rsidP="00BB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  <w:r w:rsidR="001336FA" w:rsidRPr="001336FA">
              <w:rPr>
                <w:rFonts w:cstheme="minorHAnsi"/>
                <w:bCs/>
              </w:rPr>
              <w:t>__________________,_____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1FC5" w14:textId="46EB7E2F" w:rsidR="00BB3F2C" w:rsidRPr="001336FA" w:rsidRDefault="00BB3F2C" w:rsidP="00BB3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€ 105.000,00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CB8" w14:textId="386B377D" w:rsidR="00BB3F2C" w:rsidRPr="001336FA" w:rsidRDefault="00BB3F2C" w:rsidP="00BB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  <w:r w:rsidRPr="001336FA">
              <w:rPr>
                <w:rFonts w:cstheme="minorHAnsi"/>
                <w:bCs/>
              </w:rPr>
              <w:t>__________,____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6280" w14:textId="412C517C" w:rsidR="00BB3F2C" w:rsidRPr="001336FA" w:rsidRDefault="00BB3F2C" w:rsidP="00BB3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  <w:r w:rsidRPr="001336FA">
              <w:rPr>
                <w:rFonts w:cstheme="minorHAnsi"/>
                <w:bCs/>
              </w:rPr>
              <w:t>__________________</w:t>
            </w:r>
            <w:r w:rsidR="007F60F1" w:rsidRPr="001336FA">
              <w:rPr>
                <w:rFonts w:cstheme="minorHAnsi"/>
                <w:bCs/>
              </w:rPr>
              <w:t>,</w:t>
            </w:r>
            <w:r w:rsidRPr="001336FA">
              <w:rPr>
                <w:rFonts w:cstheme="minorHAnsi"/>
                <w:bCs/>
              </w:rPr>
              <w:t>_____</w:t>
            </w:r>
          </w:p>
        </w:tc>
      </w:tr>
    </w:tbl>
    <w:p w14:paraId="0094E002" w14:textId="1290C35D" w:rsidR="00C73637" w:rsidRPr="001336FA" w:rsidRDefault="00C73637" w:rsidP="00C7363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p w14:paraId="56A38B58" w14:textId="7D143C59" w:rsidR="00D15AA0" w:rsidRPr="001336FA" w:rsidRDefault="00D15AA0" w:rsidP="00D15AA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0"/>
          <w:szCs w:val="20"/>
          <w:lang w:val="it-IT"/>
        </w:rPr>
      </w:pPr>
      <w:r w:rsidRPr="001336FA">
        <w:rPr>
          <w:rFonts w:asciiTheme="minorHAnsi" w:hAnsiTheme="minorHAnsi" w:cstheme="minorHAnsi"/>
          <w:b/>
          <w:bCs/>
          <w:sz w:val="22"/>
          <w:szCs w:val="22"/>
          <w:lang w:val="it-IT"/>
        </w:rPr>
        <w:t>*</w:t>
      </w:r>
      <w:r w:rsidRPr="001336FA">
        <w:rPr>
          <w:rFonts w:asciiTheme="minorHAnsi" w:hAnsiTheme="minorHAnsi" w:cstheme="minorHAnsi"/>
          <w:sz w:val="20"/>
          <w:szCs w:val="20"/>
          <w:lang w:val="it-IT"/>
        </w:rPr>
        <w:t>La RAL stimata è stata calcolata come di seguito indicato: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4961"/>
        <w:gridCol w:w="2126"/>
      </w:tblGrid>
      <w:tr w:rsidR="00D7708C" w:rsidRPr="001336FA" w14:paraId="7D903A3D" w14:textId="77777777" w:rsidTr="00BD5270">
        <w:trPr>
          <w:trHeight w:val="71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CBE31AC" w14:textId="77777777" w:rsidR="00D7708C" w:rsidRPr="001336FA" w:rsidRDefault="00D7708C" w:rsidP="00D7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FIGURA RICERCATA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784889A" w14:textId="77777777" w:rsidR="00D7708C" w:rsidRPr="001336FA" w:rsidRDefault="00D7708C" w:rsidP="00D7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C.C.N.L.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2792BC1" w14:textId="77777777" w:rsidR="00D7708C" w:rsidRPr="001336FA" w:rsidRDefault="00D7708C" w:rsidP="00D7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RAL </w:t>
            </w:r>
          </w:p>
        </w:tc>
      </w:tr>
      <w:tr w:rsidR="00D7708C" w:rsidRPr="001336FA" w14:paraId="1EECC3E6" w14:textId="77777777" w:rsidTr="00BD5270">
        <w:trPr>
          <w:trHeight w:val="7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4008" w14:textId="77777777" w:rsidR="00D7708C" w:rsidRPr="001336FA" w:rsidRDefault="00D7708C" w:rsidP="00D7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1 </w:t>
            </w:r>
            <w:r w:rsidRPr="001336F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Senior </w:t>
            </w: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Area Gare e Affari legali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45DB" w14:textId="07D85980" w:rsidR="00D7708C" w:rsidRPr="001336FA" w:rsidRDefault="00261EA3" w:rsidP="00D7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1^ Livello del </w:t>
            </w:r>
            <w:r w:rsidR="00D7708C"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CCNL </w:t>
            </w:r>
            <w:r w:rsidR="00BB3F2C"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del Commercio per i dipendenti da aziende del terziario, della distribuzione e dei servizi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498F4" w14:textId="77777777" w:rsidR="00D7708C" w:rsidRPr="001336FA" w:rsidRDefault="00D7708C" w:rsidP="00D77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€ 35.000,00</w:t>
            </w:r>
          </w:p>
        </w:tc>
      </w:tr>
      <w:tr w:rsidR="00D7708C" w:rsidRPr="001336FA" w14:paraId="35FE888F" w14:textId="77777777" w:rsidTr="00BD5270">
        <w:trPr>
          <w:trHeight w:val="7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20AC" w14:textId="77777777" w:rsidR="00D7708C" w:rsidRPr="001336FA" w:rsidRDefault="00D7708C" w:rsidP="00D7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1 </w:t>
            </w:r>
            <w:r w:rsidRPr="001336F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Senior </w:t>
            </w: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Area ICT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69B0" w14:textId="11EE260C" w:rsidR="00D7708C" w:rsidRPr="001336FA" w:rsidRDefault="00BB3F2C" w:rsidP="00D7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1^ Livello del CCNL del Commercio per i dipendenti da aziende del terziario, della distribuzione e dei servizi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3A83" w14:textId="77777777" w:rsidR="00D7708C" w:rsidRPr="001336FA" w:rsidRDefault="00D7708C" w:rsidP="00D77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€ 35.000,00</w:t>
            </w:r>
          </w:p>
        </w:tc>
      </w:tr>
      <w:tr w:rsidR="00D7708C" w:rsidRPr="001336FA" w14:paraId="25F663FC" w14:textId="77777777" w:rsidTr="00BD5270">
        <w:trPr>
          <w:trHeight w:val="174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AF0B" w14:textId="77777777" w:rsidR="00D7708C" w:rsidRPr="001336FA" w:rsidRDefault="00D7708C" w:rsidP="00D7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1 </w:t>
            </w:r>
            <w:r w:rsidRPr="001336F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Senior </w:t>
            </w: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Direzione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B59" w14:textId="783643B7" w:rsidR="00D7708C" w:rsidRPr="001336FA" w:rsidRDefault="00BB3F2C" w:rsidP="00D7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1^ Livello del CCNL del Commercio per i dipendenti da aziende del terziario, della distribuzione e dei servizi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9192" w14:textId="77777777" w:rsidR="00D7708C" w:rsidRPr="001336FA" w:rsidRDefault="00D7708C" w:rsidP="00D77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€ 35.000,00</w:t>
            </w:r>
          </w:p>
        </w:tc>
      </w:tr>
      <w:tr w:rsidR="00BB3F2C" w:rsidRPr="00D7708C" w14:paraId="6E41C512" w14:textId="77777777" w:rsidTr="00BD5270">
        <w:trPr>
          <w:trHeight w:val="73"/>
        </w:trPr>
        <w:tc>
          <w:tcPr>
            <w:tcW w:w="75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B739" w14:textId="412034BE" w:rsidR="00BB3F2C" w:rsidRPr="001336FA" w:rsidRDefault="00BB3F2C" w:rsidP="00D77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Totale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C087" w14:textId="04CC183E" w:rsidR="00BB3F2C" w:rsidRPr="00D7708C" w:rsidRDefault="00BB3F2C" w:rsidP="00D77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36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€ 105.000,00</w:t>
            </w:r>
          </w:p>
        </w:tc>
      </w:tr>
    </w:tbl>
    <w:p w14:paraId="3DB228C2" w14:textId="77777777" w:rsidR="00D7708C" w:rsidRDefault="00D7708C" w:rsidP="00D15AA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p w14:paraId="60FC9A35" w14:textId="77777777" w:rsidR="00E37FE7" w:rsidRDefault="00E37FE7" w:rsidP="00E37FE7">
      <w:pPr>
        <w:spacing w:after="120" w:line="276" w:lineRule="auto"/>
        <w:jc w:val="both"/>
        <w:rPr>
          <w:rFonts w:cstheme="minorHAnsi"/>
        </w:rPr>
      </w:pPr>
    </w:p>
    <w:p w14:paraId="3AA369C2" w14:textId="7343E3DC" w:rsidR="00C9442B" w:rsidRPr="001164E3" w:rsidRDefault="00C9442B" w:rsidP="00D7708C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bookmarkStart w:id="1" w:name="_Hlk152170436"/>
      <w:r w:rsidRPr="001164E3">
        <w:rPr>
          <w:rFonts w:asciiTheme="minorHAnsi" w:hAnsiTheme="minorHAnsi" w:cstheme="minorHAnsi"/>
          <w:b/>
          <w:sz w:val="22"/>
          <w:szCs w:val="22"/>
          <w:lang w:val="it-IT"/>
        </w:rPr>
        <w:t>DICHIARA inoltre</w:t>
      </w:r>
    </w:p>
    <w:p w14:paraId="7CA57E7A" w14:textId="284B18A6" w:rsidR="001C78CD" w:rsidRPr="001164E3" w:rsidRDefault="00806BCD" w:rsidP="001C3DA8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164E3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1C78CD" w:rsidRPr="001164E3">
        <w:rPr>
          <w:rFonts w:asciiTheme="minorHAnsi" w:hAnsiTheme="minorHAnsi" w:cstheme="minorHAnsi"/>
          <w:bCs/>
          <w:sz w:val="22"/>
          <w:szCs w:val="22"/>
          <w:lang w:val="it-IT"/>
        </w:rPr>
        <w:t>il al personale impiegato nei servizi e nelle forniture viene applicato il CCNL del “Commercio per i dipendenti da aziende del Terziario, Distribuzione e Servizi”.</w:t>
      </w:r>
    </w:p>
    <w:p w14:paraId="63FD5D63" w14:textId="036AAE3A" w:rsidR="001C78CD" w:rsidRPr="001164E3" w:rsidRDefault="001C78CD" w:rsidP="001C78CD">
      <w:pPr>
        <w:pStyle w:val="Rientrocorpodeltesto2"/>
        <w:tabs>
          <w:tab w:val="clear" w:pos="1068"/>
        </w:tabs>
        <w:spacing w:after="120" w:line="360" w:lineRule="auto"/>
        <w:ind w:left="0"/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it-IT"/>
        </w:rPr>
      </w:pPr>
      <w:r w:rsidRPr="001164E3"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it-IT"/>
        </w:rPr>
        <w:t>o, in alternativa che</w:t>
      </w:r>
    </w:p>
    <w:p w14:paraId="69B0B93D" w14:textId="1A02E8B1" w:rsidR="001C3DA8" w:rsidRPr="001164E3" w:rsidRDefault="00806BCD" w:rsidP="001C78CD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164E3">
        <w:rPr>
          <w:rFonts w:asciiTheme="minorHAnsi" w:hAnsiTheme="minorHAnsi" w:cstheme="minorHAnsi"/>
          <w:bCs/>
          <w:sz w:val="22"/>
          <w:szCs w:val="22"/>
          <w:u w:val="single"/>
          <w:lang w:val="it-IT"/>
        </w:rPr>
        <w:t>il/i CCNL applicato/i alle figure professionali impegnate nell’esecuzione del Servizio è/sono</w:t>
      </w:r>
      <w:r w:rsidRPr="001164E3">
        <w:rPr>
          <w:rFonts w:asciiTheme="minorHAnsi" w:hAnsiTheme="minorHAnsi" w:cstheme="minorHAnsi"/>
          <w:bCs/>
          <w:sz w:val="22"/>
          <w:szCs w:val="22"/>
          <w:lang w:val="it-IT"/>
        </w:rPr>
        <w:t>: _______________________</w:t>
      </w:r>
      <w:r w:rsidR="002A6E1A" w:rsidRPr="001164E3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2BE459EF" w14:textId="77777777" w:rsidR="00806BCD" w:rsidRDefault="00806BCD" w:rsidP="00070B57">
      <w:pPr>
        <w:pStyle w:val="Rientrocorpodeltesto2"/>
        <w:tabs>
          <w:tab w:val="clear" w:pos="1068"/>
        </w:tabs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F0F3E03" w14:textId="7B00B9D1" w:rsidR="003E6CB4" w:rsidRPr="00A66B97" w:rsidRDefault="001741EC" w:rsidP="00070B57">
      <w:pPr>
        <w:pStyle w:val="Rientrocorpodeltesto2"/>
        <w:tabs>
          <w:tab w:val="clear" w:pos="1068"/>
        </w:tabs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  <w:r w:rsidR="008E1716" w:rsidRPr="00A66B97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="003E6CB4" w:rsidRPr="00A66B9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F21CAD">
        <w:rPr>
          <w:rFonts w:asciiTheme="minorHAnsi" w:hAnsiTheme="minorHAnsi" w:cstheme="minorHAnsi"/>
          <w:b/>
          <w:sz w:val="22"/>
          <w:szCs w:val="22"/>
          <w:lang w:val="it-IT"/>
        </w:rPr>
        <w:t>infine</w:t>
      </w:r>
    </w:p>
    <w:p w14:paraId="26CABB1B" w14:textId="77777777" w:rsidR="00463D90" w:rsidRPr="00A66B97" w:rsidRDefault="00463D90" w:rsidP="00070B57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2" w:name="_Hlk72835221"/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la presente 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fferta non vincolerà in alcun modo la Stazione Appaltante;</w:t>
      </w:r>
    </w:p>
    <w:p w14:paraId="4A78AF42" w14:textId="77777777" w:rsidR="00463D90" w:rsidRPr="00A66B97" w:rsidRDefault="00463D90" w:rsidP="00070B57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presente 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fferta è valida, irrevocabile e impegnativa per un periodo di tempo non inferiore a 180 </w:t>
      </w:r>
      <w:bookmarkStart w:id="3" w:name="_Hlk74222782"/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(centottanta) </w:t>
      </w:r>
      <w:bookmarkEnd w:id="3"/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giorni dal termine ultimo per la presentazione delle 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fferte;</w:t>
      </w:r>
    </w:p>
    <w:p w14:paraId="12E85683" w14:textId="77777777" w:rsidR="00463D90" w:rsidRPr="00A66B97" w:rsidRDefault="001741EC" w:rsidP="00070B57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che nella formulazione dell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’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Offerta è compreso ogni e qualsiasi tipo di onere e spesa occorrente l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’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esecuzione dei </w:t>
      </w:r>
      <w:r w:rsidR="00C435E2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S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ervizi a perfetta regola d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’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arte ed alle condizioni stabilite dalla documentazione associata alla procedura</w:t>
      </w:r>
      <w:r w:rsidR="00463D90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764BA9C4" w14:textId="77777777" w:rsidR="00463D90" w:rsidRPr="00A66B97" w:rsidRDefault="00463D90" w:rsidP="00070B57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che il prezzo sarà ritenuto fisso ed invariato fino al completo adempimento de</w:t>
      </w:r>
      <w:r w:rsidR="005B23AF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lle obbligazioni a carico dell’Affidataria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4FBCBDA9" w14:textId="77777777" w:rsidR="00C435E2" w:rsidRPr="00A66B97" w:rsidRDefault="00463D90" w:rsidP="00070B57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ritenere congruo il corrispettivo </w:t>
      </w:r>
      <w:r w:rsidRPr="00A66B97">
        <w:rPr>
          <w:rFonts w:asciiTheme="minorHAnsi" w:hAnsiTheme="minorHAnsi" w:cstheme="minorHAnsi"/>
          <w:sz w:val="22"/>
          <w:szCs w:val="22"/>
        </w:rPr>
        <w:t>per l</w:t>
      </w:r>
      <w:r w:rsidR="001E317B" w:rsidRPr="00A66B97">
        <w:rPr>
          <w:rFonts w:asciiTheme="minorHAnsi" w:hAnsiTheme="minorHAnsi" w:cstheme="minorHAnsi"/>
          <w:sz w:val="22"/>
          <w:szCs w:val="22"/>
        </w:rPr>
        <w:t>’</w:t>
      </w:r>
      <w:r w:rsidRPr="00A66B97">
        <w:rPr>
          <w:rFonts w:asciiTheme="minorHAnsi" w:hAnsiTheme="minorHAnsi" w:cstheme="minorHAnsi"/>
          <w:sz w:val="22"/>
          <w:szCs w:val="22"/>
        </w:rPr>
        <w:t xml:space="preserve">esecuzione del Servizio </w:t>
      </w:r>
      <w:r w:rsidRPr="00A66B97">
        <w:rPr>
          <w:rFonts w:asciiTheme="minorHAnsi" w:hAnsiTheme="minorHAnsi" w:cstheme="minorHAnsi"/>
          <w:sz w:val="22"/>
          <w:szCs w:val="22"/>
          <w:lang w:val="it-IT"/>
        </w:rPr>
        <w:t xml:space="preserve">stimato dalla 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Stazione Appaltante e posto a base di gara come descritto nella documentazione di gara;</w:t>
      </w:r>
    </w:p>
    <w:p w14:paraId="16C4E72C" w14:textId="77777777" w:rsidR="001741EC" w:rsidRPr="00A66B97" w:rsidRDefault="001741EC" w:rsidP="00070B57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di ritenere remunerativa l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’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Offerta economica presentata giacché per la sua formulazione ha preso atto e tenuto conto</w:t>
      </w:r>
      <w:r w:rsidR="00C435E2"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tutte le circostanze generali, particolari e locali, nessuna esclusa ed eccettuata, che possono avere influito o influire sia sulla prestazione dei </w:t>
      </w:r>
      <w:r w:rsidR="001E317B" w:rsidRPr="00A66B97">
        <w:rPr>
          <w:rFonts w:asciiTheme="minorHAnsi" w:hAnsiTheme="minorHAnsi" w:cstheme="minorHAnsi"/>
          <w:bCs/>
          <w:sz w:val="22"/>
          <w:szCs w:val="22"/>
          <w:lang w:val="it-IT"/>
        </w:rPr>
        <w:t>S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ervizi sia sulla determinazione della propria Offerta;</w:t>
      </w:r>
    </w:p>
    <w:p w14:paraId="1AE5303E" w14:textId="77777777" w:rsidR="001741EC" w:rsidRPr="00A66B97" w:rsidRDefault="001741EC" w:rsidP="00070B57">
      <w:pPr>
        <w:pStyle w:val="Rientrocorpodeltesto2"/>
        <w:numPr>
          <w:ilvl w:val="0"/>
          <w:numId w:val="6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4" w:name="_Hlk72495226"/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che, qualora richiesto dalla Stazione Appaltante, produrrà, per iscritto, le giustificazioni delle voci di prezzo più significative che hanno concorso a determinare il prezzo offerto.</w:t>
      </w:r>
      <w:bookmarkEnd w:id="4"/>
    </w:p>
    <w:bookmarkEnd w:id="2"/>
    <w:p w14:paraId="65788945" w14:textId="77777777" w:rsidR="001741EC" w:rsidRPr="00A66B97" w:rsidRDefault="001741EC" w:rsidP="00070B5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C371899" w14:textId="77777777" w:rsidR="002866E5" w:rsidRPr="00A66B97" w:rsidRDefault="002866E5" w:rsidP="00E81D39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77B13" w14:textId="77777777" w:rsidR="003E6CB4" w:rsidRPr="00A66B97" w:rsidRDefault="003E6CB4" w:rsidP="000E3B7A">
      <w:pPr>
        <w:spacing w:after="0" w:line="240" w:lineRule="auto"/>
        <w:outlineLvl w:val="0"/>
        <w:rPr>
          <w:rFonts w:cstheme="minorHAnsi"/>
          <w:b/>
          <w:bCs/>
          <w:i/>
          <w:sz w:val="20"/>
          <w:szCs w:val="20"/>
        </w:rPr>
      </w:pPr>
      <w:r w:rsidRPr="00A66B97">
        <w:rPr>
          <w:rFonts w:cstheme="minorHAnsi"/>
          <w:b/>
          <w:bCs/>
          <w:i/>
          <w:sz w:val="20"/>
          <w:szCs w:val="20"/>
          <w:u w:val="single"/>
        </w:rPr>
        <w:t>Avvertenze</w:t>
      </w:r>
      <w:r w:rsidRPr="00A66B97">
        <w:rPr>
          <w:rFonts w:cstheme="minorHAnsi"/>
          <w:b/>
          <w:bCs/>
          <w:i/>
          <w:sz w:val="20"/>
          <w:szCs w:val="20"/>
        </w:rPr>
        <w:t>:</w:t>
      </w:r>
    </w:p>
    <w:p w14:paraId="41F96B68" w14:textId="54FB4107" w:rsidR="003E6CB4" w:rsidRPr="00A66B97" w:rsidRDefault="00BD5270" w:rsidP="000E3B7A">
      <w:pPr>
        <w:pStyle w:val="Rientrocorpodeltesto2"/>
        <w:tabs>
          <w:tab w:val="clear" w:pos="1068"/>
        </w:tabs>
        <w:ind w:left="0"/>
        <w:rPr>
          <w:rFonts w:asciiTheme="minorHAnsi" w:hAnsiTheme="minorHAnsi" w:cstheme="minorHAnsi"/>
          <w:bCs/>
          <w:i/>
          <w:sz w:val="20"/>
          <w:szCs w:val="20"/>
          <w:lang w:val="it-IT"/>
        </w:rPr>
      </w:pPr>
      <w:r w:rsidRPr="001336FA">
        <w:rPr>
          <w:rFonts w:asciiTheme="minorHAnsi" w:hAnsiTheme="minorHAnsi" w:cstheme="minorHAnsi"/>
          <w:bCs/>
          <w:i/>
          <w:sz w:val="20"/>
          <w:szCs w:val="20"/>
          <w:lang w:val="it-IT"/>
        </w:rPr>
        <w:t xml:space="preserve">L’importo complessivo </w:t>
      </w:r>
      <w:r w:rsidR="003E6CB4" w:rsidRPr="001336FA">
        <w:rPr>
          <w:rFonts w:asciiTheme="minorHAnsi" w:hAnsiTheme="minorHAnsi" w:cstheme="minorHAnsi"/>
          <w:bCs/>
          <w:i/>
          <w:sz w:val="20"/>
          <w:szCs w:val="20"/>
          <w:lang w:val="it-IT"/>
        </w:rPr>
        <w:t>indicat</w:t>
      </w:r>
      <w:r w:rsidRPr="001336FA">
        <w:rPr>
          <w:rFonts w:asciiTheme="minorHAnsi" w:hAnsiTheme="minorHAnsi" w:cstheme="minorHAnsi"/>
          <w:bCs/>
          <w:i/>
          <w:sz w:val="20"/>
          <w:szCs w:val="20"/>
          <w:lang w:val="it-IT"/>
        </w:rPr>
        <w:t>o</w:t>
      </w:r>
      <w:r>
        <w:rPr>
          <w:rFonts w:asciiTheme="minorHAnsi" w:hAnsiTheme="minorHAnsi" w:cstheme="minorHAnsi"/>
          <w:bCs/>
          <w:i/>
          <w:sz w:val="20"/>
          <w:szCs w:val="20"/>
          <w:lang w:val="it-IT"/>
        </w:rPr>
        <w:t xml:space="preserve"> </w:t>
      </w:r>
      <w:r w:rsidR="003E6CB4" w:rsidRPr="00A66B97">
        <w:rPr>
          <w:rFonts w:asciiTheme="minorHAnsi" w:hAnsiTheme="minorHAnsi" w:cstheme="minorHAnsi"/>
          <w:bCs/>
          <w:i/>
          <w:sz w:val="20"/>
          <w:szCs w:val="20"/>
          <w:lang w:val="it-IT"/>
        </w:rPr>
        <w:t>dev</w:t>
      </w:r>
      <w:r>
        <w:rPr>
          <w:rFonts w:asciiTheme="minorHAnsi" w:hAnsiTheme="minorHAnsi" w:cstheme="minorHAnsi"/>
          <w:bCs/>
          <w:i/>
          <w:sz w:val="20"/>
          <w:szCs w:val="20"/>
          <w:lang w:val="it-IT"/>
        </w:rPr>
        <w:t>e</w:t>
      </w:r>
      <w:r w:rsidR="003E6CB4" w:rsidRPr="00A66B97">
        <w:rPr>
          <w:rFonts w:asciiTheme="minorHAnsi" w:hAnsiTheme="minorHAnsi" w:cstheme="minorHAnsi"/>
          <w:bCs/>
          <w:i/>
          <w:sz w:val="20"/>
          <w:szCs w:val="20"/>
          <w:lang w:val="it-IT"/>
        </w:rPr>
        <w:t xml:space="preserve"> essere riportat</w:t>
      </w:r>
      <w:r>
        <w:rPr>
          <w:rFonts w:asciiTheme="minorHAnsi" w:hAnsiTheme="minorHAnsi" w:cstheme="minorHAnsi"/>
          <w:bCs/>
          <w:i/>
          <w:sz w:val="20"/>
          <w:szCs w:val="20"/>
          <w:lang w:val="it-IT"/>
        </w:rPr>
        <w:t>o</w:t>
      </w:r>
      <w:r w:rsidR="003E6CB4" w:rsidRPr="00A66B97">
        <w:rPr>
          <w:rFonts w:asciiTheme="minorHAnsi" w:hAnsiTheme="minorHAnsi" w:cstheme="minorHAnsi"/>
          <w:bCs/>
          <w:i/>
          <w:sz w:val="20"/>
          <w:szCs w:val="20"/>
          <w:lang w:val="it-IT"/>
        </w:rPr>
        <w:t xml:space="preserve"> sia in cifre che in lettere e, in caso di discrepanza tra il costo complessivo espresso in cifre e quello espresso in lettere, verrà preso in considerazione il valore più conveniente per il Fondo, come previsto dall</w:t>
      </w:r>
      <w:r w:rsidR="001E317B" w:rsidRPr="00A66B97">
        <w:rPr>
          <w:rFonts w:asciiTheme="minorHAnsi" w:hAnsiTheme="minorHAnsi" w:cstheme="minorHAnsi"/>
          <w:bCs/>
          <w:i/>
          <w:sz w:val="20"/>
          <w:szCs w:val="20"/>
          <w:lang w:val="it-IT"/>
        </w:rPr>
        <w:t>’</w:t>
      </w:r>
      <w:r w:rsidR="003E6CB4" w:rsidRPr="00A66B97">
        <w:rPr>
          <w:rFonts w:asciiTheme="minorHAnsi" w:hAnsiTheme="minorHAnsi" w:cstheme="minorHAnsi"/>
          <w:bCs/>
          <w:i/>
          <w:sz w:val="20"/>
          <w:szCs w:val="20"/>
          <w:lang w:val="it-IT"/>
        </w:rPr>
        <w:t>Art. 72 del R.D. 827/24 e ss.mm.ii.</w:t>
      </w:r>
    </w:p>
    <w:p w14:paraId="189A5704" w14:textId="77777777" w:rsidR="002866E5" w:rsidRPr="00A66B97" w:rsidRDefault="002866E5" w:rsidP="002E109A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Cs/>
          <w:sz w:val="20"/>
          <w:szCs w:val="22"/>
          <w:lang w:val="it-IT"/>
        </w:rPr>
      </w:pPr>
    </w:p>
    <w:p w14:paraId="7408ECF2" w14:textId="77777777" w:rsidR="002866E5" w:rsidRPr="00A66B97" w:rsidRDefault="002866E5" w:rsidP="002E109A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Cs/>
          <w:sz w:val="20"/>
          <w:szCs w:val="22"/>
          <w:lang w:val="it-IT"/>
        </w:rPr>
      </w:pPr>
    </w:p>
    <w:p w14:paraId="1576FE79" w14:textId="440D1613" w:rsidR="001741EC" w:rsidRPr="00A66B97" w:rsidRDefault="001741EC" w:rsidP="001741EC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66B97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110D137E" w14:textId="77777777" w:rsidR="001741EC" w:rsidRPr="00A66B97" w:rsidRDefault="001741EC" w:rsidP="001741EC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bookmarkStart w:id="5" w:name="_Hlk72745899"/>
      <w:r w:rsidRPr="00A66B97">
        <w:rPr>
          <w:rFonts w:asciiTheme="minorHAnsi" w:hAnsiTheme="minorHAnsi" w:cstheme="minorHAnsi"/>
          <w:sz w:val="18"/>
          <w:szCs w:val="18"/>
        </w:rPr>
        <w:t>Firmato Digitalmente</w:t>
      </w:r>
    </w:p>
    <w:p w14:paraId="3DB190B4" w14:textId="25E30FCC" w:rsidR="003E6CB4" w:rsidRPr="00A66B97" w:rsidRDefault="001741EC" w:rsidP="002866E5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A66B97">
        <w:rPr>
          <w:rFonts w:asciiTheme="minorHAnsi" w:hAnsiTheme="minorHAnsi" w:cstheme="minorHAnsi"/>
          <w:sz w:val="18"/>
          <w:szCs w:val="22"/>
        </w:rPr>
        <w:t>(</w:t>
      </w:r>
      <w:r w:rsidRPr="00A66B97">
        <w:rPr>
          <w:rFonts w:asciiTheme="minorHAnsi" w:hAnsiTheme="minorHAnsi" w:cstheme="minorHAnsi"/>
          <w:i/>
          <w:sz w:val="18"/>
          <w:szCs w:val="22"/>
        </w:rPr>
        <w:t xml:space="preserve">ai sensi del </w:t>
      </w:r>
      <w:r w:rsidR="00806BCD" w:rsidRPr="00A66B97">
        <w:rPr>
          <w:rFonts w:asciiTheme="minorHAnsi" w:hAnsiTheme="minorHAnsi" w:cstheme="minorHAnsi"/>
          <w:i/>
          <w:sz w:val="18"/>
          <w:szCs w:val="22"/>
        </w:rPr>
        <w:t>D.lgs.</w:t>
      </w:r>
      <w:r w:rsidRPr="00A66B97">
        <w:rPr>
          <w:rFonts w:asciiTheme="minorHAnsi" w:hAnsiTheme="minorHAnsi" w:cstheme="minorHAnsi"/>
          <w:i/>
          <w:sz w:val="18"/>
          <w:szCs w:val="22"/>
        </w:rPr>
        <w:t xml:space="preserve"> n. 82/2005 e ss.mm.ii.</w:t>
      </w:r>
      <w:r w:rsidRPr="00A66B97">
        <w:rPr>
          <w:rFonts w:asciiTheme="minorHAnsi" w:hAnsiTheme="minorHAnsi" w:cstheme="minorHAnsi"/>
          <w:sz w:val="18"/>
          <w:szCs w:val="22"/>
        </w:rPr>
        <w:t>)</w:t>
      </w:r>
      <w:bookmarkEnd w:id="1"/>
      <w:bookmarkEnd w:id="5"/>
    </w:p>
    <w:sectPr w:rsidR="003E6CB4" w:rsidRPr="00A66B97" w:rsidSect="00265A43">
      <w:footerReference w:type="default" r:id="rId8"/>
      <w:pgSz w:w="11906" w:h="16838"/>
      <w:pgMar w:top="1276" w:right="1134" w:bottom="1276" w:left="1134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8FEB" w14:textId="77777777" w:rsidR="005B7880" w:rsidRDefault="005B7880" w:rsidP="00764B55">
      <w:pPr>
        <w:spacing w:after="0" w:line="240" w:lineRule="auto"/>
      </w:pPr>
      <w:r>
        <w:separator/>
      </w:r>
    </w:p>
  </w:endnote>
  <w:endnote w:type="continuationSeparator" w:id="0">
    <w:p w14:paraId="0B288078" w14:textId="77777777" w:rsidR="005B7880" w:rsidRDefault="005B7880" w:rsidP="0076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93271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3B30DB7" w14:textId="77777777" w:rsidR="00764B55" w:rsidRPr="002866E5" w:rsidRDefault="00764B55" w:rsidP="002866E5">
        <w:pPr>
          <w:pStyle w:val="Pidipagina"/>
          <w:tabs>
            <w:tab w:val="clear" w:pos="9638"/>
          </w:tabs>
          <w:ind w:right="282"/>
          <w:jc w:val="right"/>
          <w:rPr>
            <w:sz w:val="20"/>
          </w:rPr>
        </w:pPr>
        <w:r w:rsidRPr="00764B55">
          <w:rPr>
            <w:sz w:val="20"/>
          </w:rPr>
          <w:fldChar w:fldCharType="begin"/>
        </w:r>
        <w:r w:rsidRPr="00764B55">
          <w:rPr>
            <w:sz w:val="20"/>
          </w:rPr>
          <w:instrText>PAGE   \* MERGEFORMAT</w:instrText>
        </w:r>
        <w:r w:rsidRPr="00764B55">
          <w:rPr>
            <w:sz w:val="20"/>
          </w:rPr>
          <w:fldChar w:fldCharType="separate"/>
        </w:r>
        <w:r w:rsidRPr="00764B55">
          <w:rPr>
            <w:sz w:val="20"/>
          </w:rPr>
          <w:t>2</w:t>
        </w:r>
        <w:r w:rsidRPr="00764B5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236C" w14:textId="77777777" w:rsidR="005B7880" w:rsidRDefault="005B7880" w:rsidP="00764B55">
      <w:pPr>
        <w:spacing w:after="0" w:line="240" w:lineRule="auto"/>
      </w:pPr>
      <w:r>
        <w:separator/>
      </w:r>
    </w:p>
  </w:footnote>
  <w:footnote w:type="continuationSeparator" w:id="0">
    <w:p w14:paraId="45BBED29" w14:textId="77777777" w:rsidR="005B7880" w:rsidRDefault="005B7880" w:rsidP="00764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39F"/>
    <w:multiLevelType w:val="hybridMultilevel"/>
    <w:tmpl w:val="4CD02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3FD5"/>
    <w:multiLevelType w:val="hybridMultilevel"/>
    <w:tmpl w:val="CF3CCF18"/>
    <w:lvl w:ilvl="0" w:tplc="7DC682A4">
      <w:start w:val="1"/>
      <w:numFmt w:val="lowerRoman"/>
      <w:lvlText w:val="%1."/>
      <w:lvlJc w:val="right"/>
      <w:pPr>
        <w:ind w:left="1004" w:hanging="360"/>
      </w:pPr>
      <w:rPr>
        <w:rFonts w:hint="default"/>
        <w:b w:val="0"/>
        <w:bCs w:val="0"/>
        <w:i/>
        <w:strike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8F0090"/>
    <w:multiLevelType w:val="hybridMultilevel"/>
    <w:tmpl w:val="0B32CD46"/>
    <w:lvl w:ilvl="0" w:tplc="D5B876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D4E5988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763074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7578"/>
    <w:multiLevelType w:val="hybridMultilevel"/>
    <w:tmpl w:val="B1F6B704"/>
    <w:lvl w:ilvl="0" w:tplc="04100001">
      <w:start w:val="1"/>
      <w:numFmt w:val="bullet"/>
      <w:lvlText w:val=""/>
      <w:lvlJc w:val="left"/>
      <w:pPr>
        <w:ind w:left="-436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364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-29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-22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-14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-7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-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</w:abstractNum>
  <w:abstractNum w:abstractNumId="4" w15:restartNumberingAfterBreak="0">
    <w:nsid w:val="1AB416B4"/>
    <w:multiLevelType w:val="hybridMultilevel"/>
    <w:tmpl w:val="8EEC587A"/>
    <w:lvl w:ilvl="0" w:tplc="B52CD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2651D"/>
    <w:multiLevelType w:val="hybridMultilevel"/>
    <w:tmpl w:val="9E28D970"/>
    <w:lvl w:ilvl="0" w:tplc="2FB0E40A">
      <w:start w:val="1"/>
      <w:numFmt w:val="bullet"/>
      <w:lvlText w:val="-"/>
      <w:lvlJc w:val="left"/>
      <w:pPr>
        <w:ind w:left="5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EF806C6">
      <w:start w:val="1"/>
      <w:numFmt w:val="bullet"/>
      <w:lvlText w:val="o"/>
      <w:lvlJc w:val="left"/>
      <w:pPr>
        <w:ind w:left="6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E0542C">
      <w:start w:val="1"/>
      <w:numFmt w:val="bullet"/>
      <w:lvlText w:val="▪"/>
      <w:lvlJc w:val="left"/>
      <w:pPr>
        <w:ind w:left="6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ECFDA0">
      <w:start w:val="1"/>
      <w:numFmt w:val="bullet"/>
      <w:lvlText w:val="•"/>
      <w:lvlJc w:val="left"/>
      <w:pPr>
        <w:ind w:left="7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108E26">
      <w:start w:val="1"/>
      <w:numFmt w:val="bullet"/>
      <w:lvlText w:val="o"/>
      <w:lvlJc w:val="left"/>
      <w:pPr>
        <w:ind w:left="8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8D29F8C">
      <w:start w:val="1"/>
      <w:numFmt w:val="bullet"/>
      <w:lvlText w:val="▪"/>
      <w:lvlJc w:val="left"/>
      <w:pPr>
        <w:ind w:left="8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B82844">
      <w:start w:val="1"/>
      <w:numFmt w:val="bullet"/>
      <w:lvlText w:val="•"/>
      <w:lvlJc w:val="left"/>
      <w:pPr>
        <w:ind w:left="9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5747902">
      <w:start w:val="1"/>
      <w:numFmt w:val="bullet"/>
      <w:lvlText w:val="o"/>
      <w:lvlJc w:val="left"/>
      <w:pPr>
        <w:ind w:left="104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AE925E">
      <w:start w:val="1"/>
      <w:numFmt w:val="bullet"/>
      <w:lvlText w:val="▪"/>
      <w:lvlJc w:val="left"/>
      <w:pPr>
        <w:ind w:left="111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97F5E"/>
    <w:multiLevelType w:val="hybridMultilevel"/>
    <w:tmpl w:val="27380F94"/>
    <w:lvl w:ilvl="0" w:tplc="829E7F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51D8"/>
    <w:multiLevelType w:val="hybridMultilevel"/>
    <w:tmpl w:val="FE64EAA4"/>
    <w:lvl w:ilvl="0" w:tplc="42066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8738C"/>
    <w:multiLevelType w:val="hybridMultilevel"/>
    <w:tmpl w:val="A8F8B318"/>
    <w:lvl w:ilvl="0" w:tplc="A194195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E0645"/>
    <w:multiLevelType w:val="hybridMultilevel"/>
    <w:tmpl w:val="715C3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42AF"/>
    <w:multiLevelType w:val="hybridMultilevel"/>
    <w:tmpl w:val="E2322BD4"/>
    <w:lvl w:ilvl="0" w:tplc="0410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1" w15:restartNumberingAfterBreak="0">
    <w:nsid w:val="37F86988"/>
    <w:multiLevelType w:val="hybridMultilevel"/>
    <w:tmpl w:val="80B87326"/>
    <w:lvl w:ilvl="0" w:tplc="DC58BDB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3B852090"/>
    <w:multiLevelType w:val="hybridMultilevel"/>
    <w:tmpl w:val="A8F8B318"/>
    <w:lvl w:ilvl="0" w:tplc="A194195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007C4"/>
    <w:multiLevelType w:val="hybridMultilevel"/>
    <w:tmpl w:val="5E38F888"/>
    <w:lvl w:ilvl="0" w:tplc="2A6E0B40">
      <w:start w:val="1"/>
      <w:numFmt w:val="decimal"/>
      <w:lvlText w:val="B.%1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016AC"/>
    <w:multiLevelType w:val="hybridMultilevel"/>
    <w:tmpl w:val="F6083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0216C"/>
    <w:multiLevelType w:val="hybridMultilevel"/>
    <w:tmpl w:val="FE64EAA4"/>
    <w:lvl w:ilvl="0" w:tplc="42066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A7DAB"/>
    <w:multiLevelType w:val="hybridMultilevel"/>
    <w:tmpl w:val="9AE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2C82"/>
    <w:multiLevelType w:val="hybridMultilevel"/>
    <w:tmpl w:val="F96C6EC6"/>
    <w:lvl w:ilvl="0" w:tplc="AAB6905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324220C"/>
    <w:multiLevelType w:val="hybridMultilevel"/>
    <w:tmpl w:val="A8F8B318"/>
    <w:lvl w:ilvl="0" w:tplc="A194195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0EB9"/>
    <w:multiLevelType w:val="hybridMultilevel"/>
    <w:tmpl w:val="FC2CE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C683E"/>
    <w:multiLevelType w:val="hybridMultilevel"/>
    <w:tmpl w:val="E5823BB2"/>
    <w:lvl w:ilvl="0" w:tplc="7AD01F60">
      <w:start w:val="1"/>
      <w:numFmt w:val="decimal"/>
      <w:lvlText w:val="A.%1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E6C2D"/>
    <w:multiLevelType w:val="hybridMultilevel"/>
    <w:tmpl w:val="7F6E0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24BA2"/>
    <w:multiLevelType w:val="hybridMultilevel"/>
    <w:tmpl w:val="7ADCE7B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6A04DB"/>
    <w:multiLevelType w:val="hybridMultilevel"/>
    <w:tmpl w:val="52089812"/>
    <w:lvl w:ilvl="0" w:tplc="53CE746E">
      <w:start w:val="1"/>
      <w:numFmt w:val="upperRoman"/>
      <w:lvlText w:val="%1."/>
      <w:lvlJc w:val="right"/>
      <w:pPr>
        <w:ind w:left="1146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3C4A1A"/>
    <w:multiLevelType w:val="hybridMultilevel"/>
    <w:tmpl w:val="07F49498"/>
    <w:lvl w:ilvl="0" w:tplc="1D849E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3"/>
  </w:num>
  <w:num w:numId="5">
    <w:abstractNumId w:val="24"/>
  </w:num>
  <w:num w:numId="6">
    <w:abstractNumId w:val="27"/>
  </w:num>
  <w:num w:numId="7">
    <w:abstractNumId w:val="15"/>
  </w:num>
  <w:num w:numId="8">
    <w:abstractNumId w:val="7"/>
  </w:num>
  <w:num w:numId="9">
    <w:abstractNumId w:val="4"/>
  </w:num>
  <w:num w:numId="10">
    <w:abstractNumId w:val="21"/>
  </w:num>
  <w:num w:numId="11">
    <w:abstractNumId w:val="23"/>
  </w:num>
  <w:num w:numId="12">
    <w:abstractNumId w:val="26"/>
  </w:num>
  <w:num w:numId="13">
    <w:abstractNumId w:val="16"/>
  </w:num>
  <w:num w:numId="14">
    <w:abstractNumId w:val="11"/>
  </w:num>
  <w:num w:numId="15">
    <w:abstractNumId w:val="5"/>
  </w:num>
  <w:num w:numId="16">
    <w:abstractNumId w:val="2"/>
  </w:num>
  <w:num w:numId="17">
    <w:abstractNumId w:val="22"/>
  </w:num>
  <w:num w:numId="18">
    <w:abstractNumId w:val="8"/>
  </w:num>
  <w:num w:numId="19">
    <w:abstractNumId w:val="12"/>
  </w:num>
  <w:num w:numId="20">
    <w:abstractNumId w:val="19"/>
  </w:num>
  <w:num w:numId="21">
    <w:abstractNumId w:val="20"/>
  </w:num>
  <w:num w:numId="22">
    <w:abstractNumId w:val="14"/>
  </w:num>
  <w:num w:numId="23">
    <w:abstractNumId w:val="1"/>
  </w:num>
  <w:num w:numId="24">
    <w:abstractNumId w:val="25"/>
  </w:num>
  <w:num w:numId="25">
    <w:abstractNumId w:val="17"/>
  </w:num>
  <w:num w:numId="26">
    <w:abstractNumId w:val="10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F5"/>
    <w:rsid w:val="00017B8D"/>
    <w:rsid w:val="00031D51"/>
    <w:rsid w:val="00051BEF"/>
    <w:rsid w:val="00054BC4"/>
    <w:rsid w:val="00067086"/>
    <w:rsid w:val="00070B57"/>
    <w:rsid w:val="0008790B"/>
    <w:rsid w:val="0009391D"/>
    <w:rsid w:val="000C59F6"/>
    <w:rsid w:val="000D1BCD"/>
    <w:rsid w:val="000D541D"/>
    <w:rsid w:val="000E3B7A"/>
    <w:rsid w:val="000F6BDF"/>
    <w:rsid w:val="0011287F"/>
    <w:rsid w:val="001164E3"/>
    <w:rsid w:val="001336FA"/>
    <w:rsid w:val="00142BB0"/>
    <w:rsid w:val="0017106E"/>
    <w:rsid w:val="001741EC"/>
    <w:rsid w:val="00190D3D"/>
    <w:rsid w:val="001926AF"/>
    <w:rsid w:val="001950B0"/>
    <w:rsid w:val="001A6D95"/>
    <w:rsid w:val="001C3DA8"/>
    <w:rsid w:val="001C6BFE"/>
    <w:rsid w:val="001C78CD"/>
    <w:rsid w:val="001D4B84"/>
    <w:rsid w:val="001E0B02"/>
    <w:rsid w:val="001E317B"/>
    <w:rsid w:val="00206D69"/>
    <w:rsid w:val="002078C5"/>
    <w:rsid w:val="0021692E"/>
    <w:rsid w:val="00217446"/>
    <w:rsid w:val="00220E6D"/>
    <w:rsid w:val="00244F6B"/>
    <w:rsid w:val="00245427"/>
    <w:rsid w:val="00261EA3"/>
    <w:rsid w:val="00265A43"/>
    <w:rsid w:val="002763E4"/>
    <w:rsid w:val="002866E5"/>
    <w:rsid w:val="002A6E1A"/>
    <w:rsid w:val="002C5A53"/>
    <w:rsid w:val="002E109A"/>
    <w:rsid w:val="002F7122"/>
    <w:rsid w:val="00304D9B"/>
    <w:rsid w:val="00305273"/>
    <w:rsid w:val="0031269B"/>
    <w:rsid w:val="00321A54"/>
    <w:rsid w:val="00322A11"/>
    <w:rsid w:val="00326095"/>
    <w:rsid w:val="0032734F"/>
    <w:rsid w:val="003321D0"/>
    <w:rsid w:val="0034005A"/>
    <w:rsid w:val="00367EBC"/>
    <w:rsid w:val="003726D2"/>
    <w:rsid w:val="00373878"/>
    <w:rsid w:val="003873B7"/>
    <w:rsid w:val="00397227"/>
    <w:rsid w:val="003A34A1"/>
    <w:rsid w:val="003C4232"/>
    <w:rsid w:val="003D1E14"/>
    <w:rsid w:val="003D4FAA"/>
    <w:rsid w:val="003D565C"/>
    <w:rsid w:val="003D581E"/>
    <w:rsid w:val="003E6CB4"/>
    <w:rsid w:val="003F3730"/>
    <w:rsid w:val="003F43F2"/>
    <w:rsid w:val="003F5C10"/>
    <w:rsid w:val="00402F25"/>
    <w:rsid w:val="004109E4"/>
    <w:rsid w:val="00437E69"/>
    <w:rsid w:val="004501AC"/>
    <w:rsid w:val="00461E33"/>
    <w:rsid w:val="00463D90"/>
    <w:rsid w:val="00475662"/>
    <w:rsid w:val="0048413C"/>
    <w:rsid w:val="004878FF"/>
    <w:rsid w:val="004A02C5"/>
    <w:rsid w:val="004A1572"/>
    <w:rsid w:val="004B2BBE"/>
    <w:rsid w:val="004E08F0"/>
    <w:rsid w:val="004F0156"/>
    <w:rsid w:val="004F0B86"/>
    <w:rsid w:val="0051025A"/>
    <w:rsid w:val="005143F4"/>
    <w:rsid w:val="00520221"/>
    <w:rsid w:val="0056630F"/>
    <w:rsid w:val="00583BD1"/>
    <w:rsid w:val="00584565"/>
    <w:rsid w:val="00591830"/>
    <w:rsid w:val="005B23AF"/>
    <w:rsid w:val="005B2FFA"/>
    <w:rsid w:val="005B4D78"/>
    <w:rsid w:val="005B7880"/>
    <w:rsid w:val="005C1A48"/>
    <w:rsid w:val="005D2946"/>
    <w:rsid w:val="005D43F8"/>
    <w:rsid w:val="005D4A24"/>
    <w:rsid w:val="005D526A"/>
    <w:rsid w:val="005F1368"/>
    <w:rsid w:val="005F5579"/>
    <w:rsid w:val="00643138"/>
    <w:rsid w:val="00654290"/>
    <w:rsid w:val="0066498F"/>
    <w:rsid w:val="00674265"/>
    <w:rsid w:val="0067513B"/>
    <w:rsid w:val="006D099E"/>
    <w:rsid w:val="006D6D58"/>
    <w:rsid w:val="006E44EC"/>
    <w:rsid w:val="00715BCC"/>
    <w:rsid w:val="00720125"/>
    <w:rsid w:val="007201CA"/>
    <w:rsid w:val="007408A4"/>
    <w:rsid w:val="007614C6"/>
    <w:rsid w:val="00764374"/>
    <w:rsid w:val="00764B55"/>
    <w:rsid w:val="0078007D"/>
    <w:rsid w:val="00783528"/>
    <w:rsid w:val="00797343"/>
    <w:rsid w:val="007C18E9"/>
    <w:rsid w:val="007D74C0"/>
    <w:rsid w:val="007E2446"/>
    <w:rsid w:val="007F60F1"/>
    <w:rsid w:val="008066B3"/>
    <w:rsid w:val="00806BCD"/>
    <w:rsid w:val="00816030"/>
    <w:rsid w:val="008175EB"/>
    <w:rsid w:val="00817713"/>
    <w:rsid w:val="00831FF9"/>
    <w:rsid w:val="00833071"/>
    <w:rsid w:val="00847B61"/>
    <w:rsid w:val="00853D7F"/>
    <w:rsid w:val="0085699A"/>
    <w:rsid w:val="008756B1"/>
    <w:rsid w:val="00880F17"/>
    <w:rsid w:val="00890854"/>
    <w:rsid w:val="00891E36"/>
    <w:rsid w:val="00892656"/>
    <w:rsid w:val="00893529"/>
    <w:rsid w:val="00897585"/>
    <w:rsid w:val="008A0697"/>
    <w:rsid w:val="008A54A7"/>
    <w:rsid w:val="008C7CB2"/>
    <w:rsid w:val="008E1716"/>
    <w:rsid w:val="008E757B"/>
    <w:rsid w:val="00910CE1"/>
    <w:rsid w:val="00921D41"/>
    <w:rsid w:val="00942C41"/>
    <w:rsid w:val="00942E9A"/>
    <w:rsid w:val="00967C6C"/>
    <w:rsid w:val="00973976"/>
    <w:rsid w:val="009765E9"/>
    <w:rsid w:val="00981814"/>
    <w:rsid w:val="00982D87"/>
    <w:rsid w:val="009A6F34"/>
    <w:rsid w:val="009D5C3E"/>
    <w:rsid w:val="00A23A11"/>
    <w:rsid w:val="00A46115"/>
    <w:rsid w:val="00A500C3"/>
    <w:rsid w:val="00A66B97"/>
    <w:rsid w:val="00A765CD"/>
    <w:rsid w:val="00AA3BE4"/>
    <w:rsid w:val="00AC31E3"/>
    <w:rsid w:val="00AD3DCD"/>
    <w:rsid w:val="00B0434D"/>
    <w:rsid w:val="00B05A95"/>
    <w:rsid w:val="00B25D92"/>
    <w:rsid w:val="00B44A38"/>
    <w:rsid w:val="00B63627"/>
    <w:rsid w:val="00B80CAB"/>
    <w:rsid w:val="00BB3DC8"/>
    <w:rsid w:val="00BB3F2C"/>
    <w:rsid w:val="00BD5270"/>
    <w:rsid w:val="00BE456B"/>
    <w:rsid w:val="00C0421A"/>
    <w:rsid w:val="00C10AEA"/>
    <w:rsid w:val="00C435E2"/>
    <w:rsid w:val="00C526E6"/>
    <w:rsid w:val="00C73637"/>
    <w:rsid w:val="00C773B9"/>
    <w:rsid w:val="00C852A8"/>
    <w:rsid w:val="00C9442B"/>
    <w:rsid w:val="00C96D6B"/>
    <w:rsid w:val="00CB6C58"/>
    <w:rsid w:val="00CB7B87"/>
    <w:rsid w:val="00CC174E"/>
    <w:rsid w:val="00CC4EC1"/>
    <w:rsid w:val="00CC62F5"/>
    <w:rsid w:val="00CD1CD9"/>
    <w:rsid w:val="00CD3711"/>
    <w:rsid w:val="00CE6672"/>
    <w:rsid w:val="00D04817"/>
    <w:rsid w:val="00D15AA0"/>
    <w:rsid w:val="00D32D12"/>
    <w:rsid w:val="00D3575F"/>
    <w:rsid w:val="00D41F38"/>
    <w:rsid w:val="00D6458E"/>
    <w:rsid w:val="00D65CF6"/>
    <w:rsid w:val="00D676B2"/>
    <w:rsid w:val="00D7708C"/>
    <w:rsid w:val="00D819F5"/>
    <w:rsid w:val="00D859AE"/>
    <w:rsid w:val="00D96B97"/>
    <w:rsid w:val="00DA29AE"/>
    <w:rsid w:val="00DA6512"/>
    <w:rsid w:val="00DC51E3"/>
    <w:rsid w:val="00DC66CC"/>
    <w:rsid w:val="00DF2B6B"/>
    <w:rsid w:val="00E12556"/>
    <w:rsid w:val="00E2169B"/>
    <w:rsid w:val="00E27632"/>
    <w:rsid w:val="00E37FE7"/>
    <w:rsid w:val="00E55A2A"/>
    <w:rsid w:val="00E601AF"/>
    <w:rsid w:val="00E66490"/>
    <w:rsid w:val="00E67986"/>
    <w:rsid w:val="00E80109"/>
    <w:rsid w:val="00E81D39"/>
    <w:rsid w:val="00E97B0C"/>
    <w:rsid w:val="00EA41B8"/>
    <w:rsid w:val="00EB2A5F"/>
    <w:rsid w:val="00EB2F9D"/>
    <w:rsid w:val="00EB32B8"/>
    <w:rsid w:val="00EB351C"/>
    <w:rsid w:val="00EB6D5F"/>
    <w:rsid w:val="00EC0998"/>
    <w:rsid w:val="00EE3841"/>
    <w:rsid w:val="00EF39BA"/>
    <w:rsid w:val="00F11B5D"/>
    <w:rsid w:val="00F21CAD"/>
    <w:rsid w:val="00F22AB4"/>
    <w:rsid w:val="00F33F6C"/>
    <w:rsid w:val="00F467FA"/>
    <w:rsid w:val="00F936CE"/>
    <w:rsid w:val="00FA417C"/>
    <w:rsid w:val="00FB607E"/>
    <w:rsid w:val="00FB7B05"/>
    <w:rsid w:val="00FC3522"/>
    <w:rsid w:val="00FE2303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A633A"/>
  <w15:chartTrackingRefBased/>
  <w15:docId w15:val="{A56A1377-25F0-428F-A014-A521717E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373878"/>
    <w:pPr>
      <w:tabs>
        <w:tab w:val="left" w:pos="1068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73878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38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878"/>
  </w:style>
  <w:style w:type="paragraph" w:styleId="Paragrafoelenco">
    <w:name w:val="List Paragraph"/>
    <w:basedOn w:val="Normale"/>
    <w:uiPriority w:val="34"/>
    <w:qFormat/>
    <w:rsid w:val="00373878"/>
    <w:pPr>
      <w:ind w:left="720"/>
      <w:contextualSpacing/>
    </w:pPr>
  </w:style>
  <w:style w:type="paragraph" w:customStyle="1" w:styleId="Default">
    <w:name w:val="Default"/>
    <w:rsid w:val="003E6C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B55"/>
  </w:style>
  <w:style w:type="paragraph" w:styleId="Pidipagina">
    <w:name w:val="footer"/>
    <w:basedOn w:val="Normale"/>
    <w:link w:val="PidipaginaCarattere"/>
    <w:uiPriority w:val="99"/>
    <w:unhideWhenUsed/>
    <w:rsid w:val="0076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B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DC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AD3D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3D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D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3D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3DCD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583BD1"/>
    <w:rPr>
      <w:b/>
      <w:bCs/>
    </w:rPr>
  </w:style>
  <w:style w:type="paragraph" w:styleId="Nessunaspaziatura">
    <w:name w:val="No Spacing"/>
    <w:uiPriority w:val="1"/>
    <w:qFormat/>
    <w:rsid w:val="00A66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6430-079D-475A-B86A-E4ECBBBF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5 - Modello di offerta economica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5 - Modello di offerta economica</dc:title>
  <dc:subject>All. 5 - Modello di offerta economica</dc:subject>
  <dc:creator>Fabio Marino</dc:creator>
  <cp:keywords/>
  <dc:description/>
  <cp:lastModifiedBy>v.nunzi@fondoforte.it</cp:lastModifiedBy>
  <cp:revision>27</cp:revision>
  <dcterms:created xsi:type="dcterms:W3CDTF">2024-03-29T08:25:00Z</dcterms:created>
  <dcterms:modified xsi:type="dcterms:W3CDTF">2024-05-27T23:19:00Z</dcterms:modified>
</cp:coreProperties>
</file>