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5383" w14:textId="2F4003EF" w:rsidR="006023AB" w:rsidRDefault="002A7385" w:rsidP="00952293">
      <w:pPr>
        <w:ind w:firstLine="0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 xml:space="preserve">Ha dimostrato di saper tenere </w:t>
      </w:r>
      <w:r w:rsidR="007E6500">
        <w:rPr>
          <w:rFonts w:cs="Arial"/>
          <w:bCs/>
          <w:color w:val="000000"/>
          <w:szCs w:val="24"/>
        </w:rPr>
        <w:t>testa</w:t>
      </w:r>
      <w:r>
        <w:rPr>
          <w:rFonts w:cs="Arial"/>
          <w:bCs/>
          <w:color w:val="000000"/>
          <w:szCs w:val="24"/>
        </w:rPr>
        <w:t xml:space="preserve"> alle avversità</w:t>
      </w:r>
      <w:r w:rsidR="000E4FBE">
        <w:rPr>
          <w:rFonts w:cs="Arial"/>
          <w:bCs/>
          <w:color w:val="000000"/>
          <w:szCs w:val="24"/>
        </w:rPr>
        <w:t>, di superare fasi di emergenza con un consolidamento strutturale della doman</w:t>
      </w:r>
      <w:r w:rsidR="00631B06">
        <w:rPr>
          <w:rFonts w:cs="Arial"/>
          <w:bCs/>
          <w:color w:val="000000"/>
          <w:szCs w:val="24"/>
        </w:rPr>
        <w:t>da;</w:t>
      </w:r>
      <w:r w:rsidR="00525BA5">
        <w:rPr>
          <w:rFonts w:cs="Arial"/>
          <w:bCs/>
          <w:color w:val="000000"/>
          <w:szCs w:val="24"/>
        </w:rPr>
        <w:t xml:space="preserve"> si confronta con una popolazione di viaggiatori in continua evoluzione</w:t>
      </w:r>
      <w:r w:rsidR="00776828">
        <w:rPr>
          <w:rFonts w:cs="Arial"/>
          <w:bCs/>
          <w:color w:val="000000"/>
          <w:szCs w:val="24"/>
        </w:rPr>
        <w:t>, che ha mutato le sue abitudini radicalmente dopo la pandemi</w:t>
      </w:r>
      <w:r w:rsidR="007802B7">
        <w:rPr>
          <w:rFonts w:cs="Arial"/>
          <w:bCs/>
          <w:color w:val="000000"/>
          <w:szCs w:val="24"/>
        </w:rPr>
        <w:t>a e</w:t>
      </w:r>
      <w:r w:rsidR="00797D0C">
        <w:rPr>
          <w:rFonts w:cs="Arial"/>
          <w:bCs/>
          <w:color w:val="000000"/>
          <w:szCs w:val="24"/>
        </w:rPr>
        <w:t xml:space="preserve"> che</w:t>
      </w:r>
      <w:r w:rsidR="003320E9">
        <w:rPr>
          <w:rFonts w:cs="Arial"/>
          <w:bCs/>
          <w:color w:val="000000"/>
          <w:szCs w:val="24"/>
        </w:rPr>
        <w:t xml:space="preserve"> programma il proprio viaggio </w:t>
      </w:r>
      <w:r w:rsidR="00EF601D">
        <w:rPr>
          <w:rFonts w:cs="Arial"/>
          <w:bCs/>
          <w:color w:val="000000"/>
          <w:szCs w:val="24"/>
        </w:rPr>
        <w:t>puntando all’emozione esperienziale più che ad una semplice “</w:t>
      </w:r>
      <w:proofErr w:type="spellStart"/>
      <w:r w:rsidR="00EF601D">
        <w:rPr>
          <w:rFonts w:cs="Arial"/>
          <w:bCs/>
          <w:color w:val="000000"/>
          <w:szCs w:val="24"/>
        </w:rPr>
        <w:t>accomodation</w:t>
      </w:r>
      <w:proofErr w:type="spellEnd"/>
      <w:r w:rsidR="00EF601D">
        <w:rPr>
          <w:rFonts w:cs="Arial"/>
          <w:bCs/>
          <w:color w:val="000000"/>
          <w:szCs w:val="24"/>
        </w:rPr>
        <w:t>”</w:t>
      </w:r>
      <w:r w:rsidR="00390E2F">
        <w:rPr>
          <w:rFonts w:cs="Arial"/>
          <w:bCs/>
          <w:color w:val="000000"/>
          <w:szCs w:val="24"/>
        </w:rPr>
        <w:t xml:space="preserve">; </w:t>
      </w:r>
      <w:r w:rsidR="00364311">
        <w:rPr>
          <w:rFonts w:cs="Arial"/>
          <w:bCs/>
          <w:color w:val="000000"/>
          <w:szCs w:val="24"/>
        </w:rPr>
        <w:t xml:space="preserve">inoltre, </w:t>
      </w:r>
      <w:r w:rsidR="00390E2F">
        <w:rPr>
          <w:rFonts w:cs="Arial"/>
          <w:bCs/>
          <w:color w:val="000000"/>
          <w:szCs w:val="24"/>
        </w:rPr>
        <w:t xml:space="preserve">deve misurarsi sempre più con l’influenza che i social </w:t>
      </w:r>
      <w:r w:rsidR="00C721FC">
        <w:rPr>
          <w:rFonts w:cs="Arial"/>
          <w:bCs/>
          <w:color w:val="000000"/>
          <w:szCs w:val="24"/>
        </w:rPr>
        <w:t>esercitano</w:t>
      </w:r>
      <w:r w:rsidR="00364311">
        <w:rPr>
          <w:rFonts w:cs="Arial"/>
          <w:bCs/>
          <w:color w:val="000000"/>
          <w:szCs w:val="24"/>
        </w:rPr>
        <w:t xml:space="preserve"> sui </w:t>
      </w:r>
      <w:r w:rsidR="00E67038">
        <w:rPr>
          <w:rFonts w:cs="Arial"/>
          <w:bCs/>
          <w:color w:val="000000"/>
          <w:szCs w:val="24"/>
        </w:rPr>
        <w:t>visitatori</w:t>
      </w:r>
      <w:r w:rsidR="00364311">
        <w:rPr>
          <w:rFonts w:cs="Arial"/>
          <w:bCs/>
          <w:color w:val="000000"/>
          <w:szCs w:val="24"/>
        </w:rPr>
        <w:t xml:space="preserve"> riguardo </w:t>
      </w:r>
      <w:r w:rsidR="00C721FC">
        <w:rPr>
          <w:rFonts w:cs="Arial"/>
          <w:bCs/>
          <w:color w:val="000000"/>
          <w:szCs w:val="24"/>
        </w:rPr>
        <w:t>la scelte delle destinazioni</w:t>
      </w:r>
      <w:r w:rsidR="00EF601D">
        <w:rPr>
          <w:rFonts w:cs="Arial"/>
          <w:bCs/>
          <w:color w:val="000000"/>
          <w:szCs w:val="24"/>
        </w:rPr>
        <w:t>:</w:t>
      </w:r>
      <w:r w:rsidR="00C721FC">
        <w:rPr>
          <w:rFonts w:cs="Arial"/>
          <w:bCs/>
          <w:color w:val="000000"/>
          <w:szCs w:val="24"/>
        </w:rPr>
        <w:t xml:space="preserve"> è </w:t>
      </w:r>
      <w:r w:rsidR="007A7B59">
        <w:rPr>
          <w:rFonts w:cs="Arial"/>
          <w:bCs/>
          <w:color w:val="000000"/>
          <w:szCs w:val="24"/>
        </w:rPr>
        <w:t>la fotografia del</w:t>
      </w:r>
      <w:r w:rsidR="00C721FC">
        <w:rPr>
          <w:rFonts w:cs="Arial"/>
          <w:bCs/>
          <w:color w:val="000000"/>
          <w:szCs w:val="24"/>
        </w:rPr>
        <w:t xml:space="preserve"> turismo alberghiero italiano secondo l’indagi</w:t>
      </w:r>
      <w:r w:rsidR="00861B14">
        <w:rPr>
          <w:rFonts w:cs="Arial"/>
          <w:bCs/>
          <w:color w:val="000000"/>
          <w:szCs w:val="24"/>
        </w:rPr>
        <w:t>ne realizzata da Federalberghi</w:t>
      </w:r>
      <w:r w:rsidR="006023AB">
        <w:rPr>
          <w:rFonts w:cs="Arial"/>
          <w:bCs/>
          <w:color w:val="000000"/>
          <w:szCs w:val="24"/>
        </w:rPr>
        <w:t xml:space="preserve"> e </w:t>
      </w:r>
      <w:proofErr w:type="spellStart"/>
      <w:r w:rsidR="006023AB">
        <w:rPr>
          <w:rFonts w:cs="Arial"/>
          <w:bCs/>
          <w:color w:val="000000"/>
          <w:szCs w:val="24"/>
        </w:rPr>
        <w:t>Tecnè</w:t>
      </w:r>
      <w:proofErr w:type="spellEnd"/>
      <w:r w:rsidR="00861B14">
        <w:rPr>
          <w:rFonts w:cs="Arial"/>
          <w:bCs/>
          <w:color w:val="000000"/>
          <w:szCs w:val="24"/>
        </w:rPr>
        <w:t>.</w:t>
      </w:r>
    </w:p>
    <w:p w14:paraId="5A233B24" w14:textId="77777777" w:rsidR="007912B2" w:rsidRDefault="007912B2" w:rsidP="00952293">
      <w:pPr>
        <w:ind w:firstLine="0"/>
        <w:rPr>
          <w:rFonts w:cs="Arial"/>
          <w:bCs/>
          <w:color w:val="000000"/>
          <w:szCs w:val="24"/>
        </w:rPr>
      </w:pPr>
    </w:p>
    <w:p w14:paraId="7F0B70B0" w14:textId="55E83553" w:rsidR="00390247" w:rsidRDefault="006023AB" w:rsidP="00952293">
      <w:pPr>
        <w:ind w:firstLine="0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Su 32</w:t>
      </w:r>
      <w:r w:rsidR="00D133A4">
        <w:rPr>
          <w:rFonts w:cs="Arial"/>
          <w:bCs/>
          <w:color w:val="000000"/>
          <w:szCs w:val="24"/>
        </w:rPr>
        <w:t>.</w:t>
      </w:r>
      <w:r w:rsidR="004A2F45">
        <w:rPr>
          <w:rFonts w:cs="Arial"/>
          <w:bCs/>
          <w:color w:val="000000"/>
          <w:szCs w:val="24"/>
        </w:rPr>
        <w:t xml:space="preserve">194 alberghi italiani, </w:t>
      </w:r>
      <w:r w:rsidR="007F6993">
        <w:rPr>
          <w:rFonts w:cs="Arial"/>
          <w:bCs/>
          <w:color w:val="000000"/>
          <w:szCs w:val="24"/>
        </w:rPr>
        <w:t>si è giunti ad un’offerta di oltre un milione di camere</w:t>
      </w:r>
      <w:r w:rsidR="008C04A2">
        <w:rPr>
          <w:rFonts w:cs="Arial"/>
          <w:bCs/>
          <w:color w:val="000000"/>
          <w:szCs w:val="24"/>
        </w:rPr>
        <w:t xml:space="preserve"> e 2,3 milioni</w:t>
      </w:r>
      <w:r w:rsidR="007E6500">
        <w:rPr>
          <w:rFonts w:cs="Arial"/>
          <w:bCs/>
          <w:color w:val="000000"/>
          <w:szCs w:val="24"/>
        </w:rPr>
        <w:t xml:space="preserve"> circa</w:t>
      </w:r>
      <w:r w:rsidR="008C04A2">
        <w:rPr>
          <w:rFonts w:cs="Arial"/>
          <w:bCs/>
          <w:color w:val="000000"/>
          <w:szCs w:val="24"/>
        </w:rPr>
        <w:t xml:space="preserve"> di posti letto. </w:t>
      </w:r>
      <w:r w:rsidR="00944273">
        <w:rPr>
          <w:rFonts w:cs="Arial"/>
          <w:bCs/>
          <w:color w:val="000000"/>
          <w:szCs w:val="24"/>
        </w:rPr>
        <w:t>A fronte di un processo di riqualificazione sempre più incisivo</w:t>
      </w:r>
      <w:r w:rsidR="00DD184F">
        <w:rPr>
          <w:rFonts w:cs="Arial"/>
          <w:bCs/>
          <w:color w:val="000000"/>
          <w:szCs w:val="24"/>
        </w:rPr>
        <w:t xml:space="preserve">, </w:t>
      </w:r>
      <w:r w:rsidR="00607BA4">
        <w:rPr>
          <w:rFonts w:cs="Arial"/>
          <w:bCs/>
          <w:color w:val="000000"/>
          <w:szCs w:val="24"/>
        </w:rPr>
        <w:t>hanno acquisito via via un peso sempre maggiore le categorie</w:t>
      </w:r>
      <w:r w:rsidR="00F13CA4">
        <w:rPr>
          <w:rFonts w:cs="Arial"/>
          <w:bCs/>
          <w:color w:val="000000"/>
          <w:szCs w:val="24"/>
        </w:rPr>
        <w:t xml:space="preserve"> a 4 e 5 stelle</w:t>
      </w:r>
      <w:r w:rsidR="004B6EEE">
        <w:rPr>
          <w:rFonts w:cs="Arial"/>
          <w:bCs/>
          <w:color w:val="000000"/>
          <w:szCs w:val="24"/>
        </w:rPr>
        <w:t>: se nel 2000</w:t>
      </w:r>
      <w:r w:rsidR="00D71CD4">
        <w:rPr>
          <w:rFonts w:cs="Arial"/>
          <w:bCs/>
          <w:color w:val="000000"/>
          <w:szCs w:val="24"/>
        </w:rPr>
        <w:t>, infatti,</w:t>
      </w:r>
      <w:r w:rsidR="004B6EEE">
        <w:rPr>
          <w:rFonts w:cs="Arial"/>
          <w:bCs/>
          <w:color w:val="000000"/>
          <w:szCs w:val="24"/>
        </w:rPr>
        <w:t xml:space="preserve"> rappresentavano l’8,5% dell’offerta alberghiera</w:t>
      </w:r>
      <w:r w:rsidR="008417EE">
        <w:rPr>
          <w:rFonts w:cs="Arial"/>
          <w:bCs/>
          <w:color w:val="000000"/>
          <w:szCs w:val="24"/>
        </w:rPr>
        <w:t>, nel 2023 hanno raggiunto il 22%</w:t>
      </w:r>
      <w:r w:rsidR="002B77C3">
        <w:rPr>
          <w:rFonts w:cs="Arial"/>
          <w:bCs/>
          <w:color w:val="000000"/>
          <w:szCs w:val="24"/>
        </w:rPr>
        <w:t xml:space="preserve">. Di contro, i 3 stelle e le residenze turistico alberghiere hanno conquistato la vetta </w:t>
      </w:r>
      <w:r w:rsidR="00DE1DDA">
        <w:rPr>
          <w:rFonts w:cs="Arial"/>
          <w:bCs/>
          <w:color w:val="000000"/>
          <w:szCs w:val="24"/>
        </w:rPr>
        <w:t>come</w:t>
      </w:r>
      <w:r w:rsidR="002B77C3">
        <w:rPr>
          <w:rFonts w:cs="Arial"/>
          <w:bCs/>
          <w:color w:val="000000"/>
          <w:szCs w:val="24"/>
        </w:rPr>
        <w:t xml:space="preserve"> categor</w:t>
      </w:r>
      <w:r w:rsidR="00673EE9">
        <w:rPr>
          <w:rFonts w:cs="Arial"/>
          <w:bCs/>
          <w:color w:val="000000"/>
          <w:szCs w:val="24"/>
        </w:rPr>
        <w:t>ia più rappresentativa</w:t>
      </w:r>
      <w:r w:rsidR="00DE1DDA">
        <w:rPr>
          <w:rFonts w:cs="Arial"/>
          <w:bCs/>
          <w:color w:val="000000"/>
          <w:szCs w:val="24"/>
        </w:rPr>
        <w:t xml:space="preserve"> (</w:t>
      </w:r>
      <w:r w:rsidR="00D71CD4">
        <w:rPr>
          <w:rFonts w:cs="Arial"/>
          <w:bCs/>
          <w:color w:val="000000"/>
          <w:szCs w:val="24"/>
        </w:rPr>
        <w:t>dal 42,2% al 55,2%)</w:t>
      </w:r>
      <w:r w:rsidR="00C25D2C">
        <w:rPr>
          <w:rFonts w:cs="Arial"/>
          <w:bCs/>
          <w:color w:val="000000"/>
          <w:szCs w:val="24"/>
        </w:rPr>
        <w:t>.</w:t>
      </w:r>
    </w:p>
    <w:p w14:paraId="74FD4DDD" w14:textId="77777777" w:rsidR="007912B2" w:rsidRDefault="007912B2" w:rsidP="00952293">
      <w:pPr>
        <w:ind w:firstLine="0"/>
        <w:rPr>
          <w:rFonts w:cs="Arial"/>
          <w:bCs/>
          <w:color w:val="000000"/>
          <w:szCs w:val="24"/>
        </w:rPr>
      </w:pPr>
    </w:p>
    <w:p w14:paraId="0C5CB7D9" w14:textId="56E42EFC" w:rsidR="00C25D2C" w:rsidRDefault="00C25D2C" w:rsidP="00952293">
      <w:pPr>
        <w:ind w:firstLine="0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Analizzando il comparto specifico degli esercizi alberghieri</w:t>
      </w:r>
      <w:r w:rsidR="000D7FDC">
        <w:rPr>
          <w:rFonts w:cs="Arial"/>
          <w:bCs/>
          <w:color w:val="000000"/>
          <w:szCs w:val="24"/>
        </w:rPr>
        <w:t xml:space="preserve">, si evidenzia un quadro a doppia velocità: </w:t>
      </w:r>
      <w:r w:rsidR="002C272A">
        <w:rPr>
          <w:rFonts w:cs="Arial"/>
          <w:bCs/>
          <w:color w:val="000000"/>
          <w:szCs w:val="24"/>
        </w:rPr>
        <w:t>gli arrivi in hotel</w:t>
      </w:r>
      <w:r w:rsidR="003B67E1">
        <w:rPr>
          <w:rFonts w:cs="Arial"/>
          <w:bCs/>
          <w:color w:val="000000"/>
          <w:szCs w:val="24"/>
        </w:rPr>
        <w:t xml:space="preserve"> </w:t>
      </w:r>
      <w:r w:rsidR="004735CD">
        <w:rPr>
          <w:rFonts w:cs="Arial"/>
          <w:bCs/>
          <w:color w:val="000000"/>
          <w:szCs w:val="24"/>
        </w:rPr>
        <w:t>si attestano ad un livello leggermente inferiore a quello del 2019</w:t>
      </w:r>
      <w:r w:rsidR="00CD7406">
        <w:rPr>
          <w:rFonts w:cs="Arial"/>
          <w:bCs/>
          <w:color w:val="000000"/>
          <w:szCs w:val="24"/>
        </w:rPr>
        <w:t>, ma il numero di presenze è in crescita. Questo a riprova del fatto che</w:t>
      </w:r>
      <w:r w:rsidR="00C92280">
        <w:rPr>
          <w:rFonts w:cs="Arial"/>
          <w:bCs/>
          <w:color w:val="000000"/>
          <w:szCs w:val="24"/>
        </w:rPr>
        <w:t xml:space="preserve"> </w:t>
      </w:r>
      <w:r w:rsidR="000374BC">
        <w:rPr>
          <w:rFonts w:cs="Arial"/>
          <w:bCs/>
          <w:color w:val="000000"/>
          <w:szCs w:val="24"/>
        </w:rPr>
        <w:t xml:space="preserve">si profila un turismo più stabile, indirizzato a soggiorni </w:t>
      </w:r>
      <w:r w:rsidR="00792697">
        <w:rPr>
          <w:rFonts w:cs="Arial"/>
          <w:bCs/>
          <w:color w:val="000000"/>
          <w:szCs w:val="24"/>
        </w:rPr>
        <w:t>di maggior durata</w:t>
      </w:r>
      <w:r w:rsidR="000374BC">
        <w:rPr>
          <w:rFonts w:cs="Arial"/>
          <w:bCs/>
          <w:color w:val="000000"/>
          <w:szCs w:val="24"/>
        </w:rPr>
        <w:t xml:space="preserve">. </w:t>
      </w:r>
      <w:r w:rsidR="007E532C">
        <w:rPr>
          <w:rFonts w:cs="Arial"/>
          <w:bCs/>
          <w:color w:val="000000"/>
          <w:szCs w:val="24"/>
        </w:rPr>
        <w:t xml:space="preserve">A fare la differenza è </w:t>
      </w:r>
      <w:r w:rsidR="00093F01">
        <w:rPr>
          <w:rFonts w:cs="Arial"/>
          <w:bCs/>
          <w:color w:val="000000"/>
          <w:szCs w:val="24"/>
        </w:rPr>
        <w:t>il turismo internazionale: gli stranieri tornano in Italia</w:t>
      </w:r>
      <w:r w:rsidR="00954471">
        <w:rPr>
          <w:rFonts w:cs="Arial"/>
          <w:bCs/>
          <w:color w:val="000000"/>
          <w:szCs w:val="24"/>
        </w:rPr>
        <w:t xml:space="preserve"> con maggiore continuità, </w:t>
      </w:r>
      <w:r w:rsidR="00792697">
        <w:rPr>
          <w:rFonts w:cs="Arial"/>
          <w:bCs/>
          <w:color w:val="000000"/>
          <w:szCs w:val="24"/>
        </w:rPr>
        <w:t>il che</w:t>
      </w:r>
      <w:r w:rsidR="00954471">
        <w:rPr>
          <w:rFonts w:cs="Arial"/>
          <w:bCs/>
          <w:color w:val="000000"/>
          <w:szCs w:val="24"/>
        </w:rPr>
        <w:t xml:space="preserve"> </w:t>
      </w:r>
      <w:r w:rsidR="00FF6C3B">
        <w:rPr>
          <w:rFonts w:cs="Arial"/>
          <w:bCs/>
          <w:color w:val="000000"/>
          <w:szCs w:val="24"/>
        </w:rPr>
        <w:t>va a compensare la ripresa timida del turismo domestico.</w:t>
      </w:r>
      <w:r w:rsidR="009811EF">
        <w:rPr>
          <w:rFonts w:cs="Arial"/>
          <w:bCs/>
          <w:color w:val="000000"/>
          <w:szCs w:val="24"/>
        </w:rPr>
        <w:t xml:space="preserve"> Non di minore importanza</w:t>
      </w:r>
      <w:r w:rsidR="00F17B1E">
        <w:rPr>
          <w:rFonts w:cs="Arial"/>
          <w:bCs/>
          <w:color w:val="000000"/>
          <w:szCs w:val="24"/>
        </w:rPr>
        <w:t xml:space="preserve"> è</w:t>
      </w:r>
      <w:r w:rsidR="009811EF">
        <w:rPr>
          <w:rFonts w:cs="Arial"/>
          <w:bCs/>
          <w:color w:val="000000"/>
          <w:szCs w:val="24"/>
        </w:rPr>
        <w:t xml:space="preserve"> il dato sulla spesa </w:t>
      </w:r>
      <w:r w:rsidR="00592521">
        <w:rPr>
          <w:rFonts w:cs="Arial"/>
          <w:bCs/>
          <w:color w:val="000000"/>
          <w:szCs w:val="24"/>
        </w:rPr>
        <w:t xml:space="preserve">dei turisti stranieri in Italia: </w:t>
      </w:r>
      <w:r w:rsidR="00A83CE8">
        <w:rPr>
          <w:rFonts w:cs="Arial"/>
          <w:bCs/>
          <w:color w:val="000000"/>
          <w:szCs w:val="24"/>
        </w:rPr>
        <w:t>nei primi due mesi di questo 2025 è stata valutata in 5,</w:t>
      </w:r>
      <w:r w:rsidR="000D1A70">
        <w:rPr>
          <w:rFonts w:cs="Arial"/>
          <w:bCs/>
          <w:color w:val="000000"/>
          <w:szCs w:val="24"/>
        </w:rPr>
        <w:t xml:space="preserve">5 miliardi, ovvero il 6,2% in più rispetto </w:t>
      </w:r>
      <w:r w:rsidR="002B4096">
        <w:rPr>
          <w:rFonts w:cs="Arial"/>
          <w:bCs/>
          <w:color w:val="000000"/>
          <w:szCs w:val="24"/>
        </w:rPr>
        <w:t xml:space="preserve">alla cifra dello stesso periodo </w:t>
      </w:r>
      <w:r w:rsidR="00E84D07">
        <w:rPr>
          <w:rFonts w:cs="Arial"/>
          <w:bCs/>
          <w:color w:val="000000"/>
          <w:szCs w:val="24"/>
        </w:rPr>
        <w:t>d</w:t>
      </w:r>
      <w:r w:rsidR="002B4096">
        <w:rPr>
          <w:rFonts w:cs="Arial"/>
          <w:bCs/>
          <w:color w:val="000000"/>
          <w:szCs w:val="24"/>
        </w:rPr>
        <w:t>ello scorso anno</w:t>
      </w:r>
      <w:r w:rsidR="00E84D07">
        <w:rPr>
          <w:rFonts w:cs="Arial"/>
          <w:bCs/>
          <w:color w:val="000000"/>
          <w:szCs w:val="24"/>
        </w:rPr>
        <w:t>.</w:t>
      </w:r>
    </w:p>
    <w:p w14:paraId="246218E6" w14:textId="77777777" w:rsidR="007912B2" w:rsidRDefault="007912B2" w:rsidP="00952293">
      <w:pPr>
        <w:ind w:firstLine="0"/>
        <w:rPr>
          <w:rFonts w:cs="Arial"/>
          <w:bCs/>
          <w:color w:val="000000"/>
          <w:szCs w:val="24"/>
        </w:rPr>
      </w:pPr>
    </w:p>
    <w:p w14:paraId="07C8C345" w14:textId="652E80A6" w:rsidR="00644BAD" w:rsidRDefault="00E84D07" w:rsidP="00952293">
      <w:pPr>
        <w:ind w:firstLine="0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“</w:t>
      </w:r>
      <w:r w:rsidR="00BD6223">
        <w:rPr>
          <w:rFonts w:cs="Arial"/>
          <w:bCs/>
          <w:color w:val="000000"/>
          <w:szCs w:val="24"/>
        </w:rPr>
        <w:t xml:space="preserve">Siamo di fronte ad uno scenario che invita a fare grandi cose – ha commentato il presidente di Federalberghi, Bernabò Bocca – </w:t>
      </w:r>
      <w:r w:rsidR="00457A41">
        <w:rPr>
          <w:rFonts w:cs="Arial"/>
          <w:bCs/>
          <w:color w:val="000000"/>
          <w:szCs w:val="24"/>
        </w:rPr>
        <w:t>D</w:t>
      </w:r>
      <w:r w:rsidR="00C93EC3">
        <w:rPr>
          <w:rFonts w:cs="Arial"/>
          <w:bCs/>
          <w:color w:val="000000"/>
          <w:szCs w:val="24"/>
        </w:rPr>
        <w:t xml:space="preserve">opo gli anni della pandemia che hanno colpito duramente il settore, si è tornati ai livelli </w:t>
      </w:r>
      <w:proofErr w:type="spellStart"/>
      <w:r w:rsidR="00C93EC3">
        <w:rPr>
          <w:rFonts w:cs="Arial"/>
          <w:bCs/>
          <w:color w:val="000000"/>
          <w:szCs w:val="24"/>
        </w:rPr>
        <w:t>pre</w:t>
      </w:r>
      <w:proofErr w:type="spellEnd"/>
      <w:r w:rsidR="00922F75">
        <w:rPr>
          <w:rFonts w:cs="Arial"/>
          <w:bCs/>
          <w:color w:val="000000"/>
          <w:szCs w:val="24"/>
        </w:rPr>
        <w:t>-</w:t>
      </w:r>
      <w:r w:rsidR="00C93EC3">
        <w:rPr>
          <w:rFonts w:cs="Arial"/>
          <w:bCs/>
          <w:color w:val="000000"/>
          <w:szCs w:val="24"/>
        </w:rPr>
        <w:t>covid</w:t>
      </w:r>
      <w:r w:rsidR="00462675">
        <w:rPr>
          <w:rFonts w:cs="Arial"/>
          <w:bCs/>
          <w:color w:val="000000"/>
          <w:szCs w:val="24"/>
        </w:rPr>
        <w:t>. Il</w:t>
      </w:r>
      <w:r w:rsidR="00C93EC3">
        <w:rPr>
          <w:rFonts w:cs="Arial"/>
          <w:bCs/>
          <w:color w:val="000000"/>
          <w:szCs w:val="24"/>
        </w:rPr>
        <w:t xml:space="preserve"> settore </w:t>
      </w:r>
      <w:r w:rsidR="007F617F">
        <w:rPr>
          <w:rFonts w:cs="Arial"/>
          <w:bCs/>
          <w:color w:val="000000"/>
          <w:szCs w:val="24"/>
        </w:rPr>
        <w:t>si conferma come una infrastruttura economica fondamentale per il Paese</w:t>
      </w:r>
      <w:r w:rsidR="00644BAD">
        <w:rPr>
          <w:rFonts w:cs="Arial"/>
          <w:bCs/>
          <w:color w:val="000000"/>
          <w:szCs w:val="24"/>
        </w:rPr>
        <w:t>”.</w:t>
      </w:r>
    </w:p>
    <w:p w14:paraId="6326BADB" w14:textId="77777777" w:rsidR="007912B2" w:rsidRDefault="007912B2" w:rsidP="00952293">
      <w:pPr>
        <w:ind w:firstLine="0"/>
        <w:rPr>
          <w:rFonts w:cs="Arial"/>
          <w:bCs/>
          <w:color w:val="000000"/>
          <w:szCs w:val="24"/>
        </w:rPr>
      </w:pPr>
    </w:p>
    <w:p w14:paraId="3CF671AF" w14:textId="7AAC1339" w:rsidR="00CB26B5" w:rsidRDefault="00644BAD" w:rsidP="00952293">
      <w:pPr>
        <w:ind w:firstLine="0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“</w:t>
      </w:r>
      <w:r w:rsidR="00660C0E">
        <w:rPr>
          <w:rFonts w:cs="Arial"/>
          <w:bCs/>
          <w:color w:val="000000"/>
          <w:szCs w:val="24"/>
        </w:rPr>
        <w:t>I</w:t>
      </w:r>
      <w:r w:rsidR="006F2190">
        <w:rPr>
          <w:rFonts w:cs="Arial"/>
          <w:bCs/>
          <w:color w:val="000000"/>
          <w:szCs w:val="24"/>
        </w:rPr>
        <w:t xml:space="preserve"> nostri concittadini</w:t>
      </w:r>
      <w:r w:rsidR="00660C0E">
        <w:rPr>
          <w:rFonts w:cs="Arial"/>
          <w:bCs/>
          <w:color w:val="000000"/>
          <w:szCs w:val="24"/>
        </w:rPr>
        <w:t xml:space="preserve"> </w:t>
      </w:r>
      <w:r>
        <w:rPr>
          <w:rFonts w:cs="Arial"/>
          <w:bCs/>
          <w:color w:val="000000"/>
          <w:szCs w:val="24"/>
        </w:rPr>
        <w:t xml:space="preserve">– ha aggiunto Bocca - </w:t>
      </w:r>
      <w:r w:rsidR="00660C0E">
        <w:rPr>
          <w:rFonts w:cs="Arial"/>
          <w:bCs/>
          <w:color w:val="000000"/>
          <w:szCs w:val="24"/>
        </w:rPr>
        <w:t xml:space="preserve">stanno </w:t>
      </w:r>
      <w:r w:rsidR="006F2190">
        <w:rPr>
          <w:rFonts w:cs="Arial"/>
          <w:bCs/>
          <w:color w:val="000000"/>
          <w:szCs w:val="24"/>
        </w:rPr>
        <w:t>di</w:t>
      </w:r>
      <w:r w:rsidR="00660C0E">
        <w:rPr>
          <w:rFonts w:cs="Arial"/>
          <w:bCs/>
          <w:color w:val="000000"/>
          <w:szCs w:val="24"/>
        </w:rPr>
        <w:t xml:space="preserve">mostrando di prediligere </w:t>
      </w:r>
      <w:r w:rsidR="006F2190">
        <w:rPr>
          <w:rFonts w:cs="Arial"/>
          <w:bCs/>
          <w:color w:val="000000"/>
          <w:szCs w:val="24"/>
        </w:rPr>
        <w:t xml:space="preserve">le </w:t>
      </w:r>
      <w:r w:rsidR="00660C0E">
        <w:rPr>
          <w:rFonts w:cs="Arial"/>
          <w:bCs/>
          <w:color w:val="000000"/>
          <w:szCs w:val="24"/>
        </w:rPr>
        <w:t>strutture alberghiere</w:t>
      </w:r>
      <w:r w:rsidR="006F2190">
        <w:rPr>
          <w:rFonts w:cs="Arial"/>
          <w:bCs/>
          <w:color w:val="000000"/>
          <w:szCs w:val="24"/>
        </w:rPr>
        <w:t>, in particolare quelle</w:t>
      </w:r>
      <w:r w:rsidR="00660C0E">
        <w:rPr>
          <w:rFonts w:cs="Arial"/>
          <w:bCs/>
          <w:color w:val="000000"/>
          <w:szCs w:val="24"/>
        </w:rPr>
        <w:t xml:space="preserve"> </w:t>
      </w:r>
      <w:r w:rsidR="00260419">
        <w:rPr>
          <w:rFonts w:cs="Arial"/>
          <w:bCs/>
          <w:color w:val="000000"/>
          <w:szCs w:val="24"/>
        </w:rPr>
        <w:t>votate alla sostenibilità.</w:t>
      </w:r>
      <w:r w:rsidR="00F17B1E">
        <w:rPr>
          <w:rFonts w:cs="Arial"/>
          <w:bCs/>
          <w:color w:val="000000"/>
          <w:szCs w:val="24"/>
        </w:rPr>
        <w:t xml:space="preserve"> L’auspicio è che </w:t>
      </w:r>
      <w:r w:rsidR="00B41ED0">
        <w:rPr>
          <w:rFonts w:cs="Arial"/>
          <w:bCs/>
          <w:color w:val="000000"/>
          <w:szCs w:val="24"/>
        </w:rPr>
        <w:t>possano rappresentare una massa critica sempre maggiore.</w:t>
      </w:r>
      <w:r w:rsidR="00F17B1E">
        <w:rPr>
          <w:rFonts w:cs="Arial"/>
          <w:bCs/>
          <w:color w:val="000000"/>
          <w:szCs w:val="24"/>
        </w:rPr>
        <w:t xml:space="preserve"> </w:t>
      </w:r>
      <w:r w:rsidR="00260419">
        <w:rPr>
          <w:rFonts w:cs="Arial"/>
          <w:bCs/>
          <w:color w:val="000000"/>
          <w:szCs w:val="24"/>
        </w:rPr>
        <w:t xml:space="preserve"> </w:t>
      </w:r>
      <w:r w:rsidR="00D836EF">
        <w:rPr>
          <w:rFonts w:cs="Arial"/>
          <w:bCs/>
          <w:color w:val="000000"/>
          <w:szCs w:val="24"/>
        </w:rPr>
        <w:t>Posso dire con orgoglio che l</w:t>
      </w:r>
      <w:r w:rsidR="00260419">
        <w:rPr>
          <w:rFonts w:cs="Arial"/>
          <w:bCs/>
          <w:color w:val="000000"/>
          <w:szCs w:val="24"/>
        </w:rPr>
        <w:t xml:space="preserve">’ospitalità italiana sposa la modernità: </w:t>
      </w:r>
      <w:r w:rsidR="00256B32">
        <w:rPr>
          <w:rFonts w:cs="Arial"/>
          <w:bCs/>
          <w:color w:val="000000"/>
          <w:szCs w:val="24"/>
        </w:rPr>
        <w:t xml:space="preserve">ci siamo adeguati velocemente alle tendenze in atto, senza dare nulla per scontato e lavorando </w:t>
      </w:r>
      <w:r w:rsidR="00D039BD">
        <w:rPr>
          <w:rFonts w:cs="Arial"/>
          <w:bCs/>
          <w:color w:val="000000"/>
          <w:szCs w:val="24"/>
        </w:rPr>
        <w:t>sulla</w:t>
      </w:r>
      <w:r w:rsidR="00256B32">
        <w:rPr>
          <w:rFonts w:cs="Arial"/>
          <w:bCs/>
          <w:color w:val="000000"/>
          <w:szCs w:val="24"/>
        </w:rPr>
        <w:t xml:space="preserve"> qualità</w:t>
      </w:r>
      <w:r w:rsidR="00D039BD">
        <w:rPr>
          <w:rFonts w:cs="Arial"/>
          <w:bCs/>
          <w:color w:val="000000"/>
          <w:szCs w:val="24"/>
        </w:rPr>
        <w:t xml:space="preserve"> dell’offerta, riqualificando le nostre strutture secondo i canoni dell’era green</w:t>
      </w:r>
      <w:r w:rsidR="00CB26B5">
        <w:rPr>
          <w:rFonts w:cs="Arial"/>
          <w:bCs/>
          <w:color w:val="000000"/>
          <w:szCs w:val="24"/>
        </w:rPr>
        <w:t>”</w:t>
      </w:r>
      <w:r w:rsidR="00256B32">
        <w:rPr>
          <w:rFonts w:cs="Arial"/>
          <w:bCs/>
          <w:color w:val="000000"/>
          <w:szCs w:val="24"/>
        </w:rPr>
        <w:t>.</w:t>
      </w:r>
    </w:p>
    <w:p w14:paraId="7D782E0E" w14:textId="77777777" w:rsidR="007912B2" w:rsidRDefault="007912B2" w:rsidP="00952293">
      <w:pPr>
        <w:ind w:firstLine="0"/>
        <w:rPr>
          <w:rFonts w:cs="Arial"/>
          <w:bCs/>
          <w:color w:val="000000"/>
          <w:szCs w:val="24"/>
        </w:rPr>
      </w:pPr>
    </w:p>
    <w:p w14:paraId="36530D9C" w14:textId="068BB897" w:rsidR="00E84D07" w:rsidRDefault="00CB26B5" w:rsidP="00952293">
      <w:pPr>
        <w:ind w:firstLine="0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 xml:space="preserve">“Oggi chi sceglie l’hotel cerca un’emozione, un’esperienza, non più semplicemente un </w:t>
      </w:r>
      <w:r w:rsidR="00644BAD">
        <w:rPr>
          <w:rFonts w:cs="Arial"/>
          <w:bCs/>
          <w:color w:val="000000"/>
          <w:szCs w:val="24"/>
        </w:rPr>
        <w:t>luogo</w:t>
      </w:r>
      <w:r>
        <w:rPr>
          <w:rFonts w:cs="Arial"/>
          <w:bCs/>
          <w:color w:val="000000"/>
          <w:szCs w:val="24"/>
        </w:rPr>
        <w:t xml:space="preserve"> dove soggiornare – ha </w:t>
      </w:r>
      <w:r w:rsidR="00644BAD">
        <w:rPr>
          <w:rFonts w:cs="Arial"/>
          <w:bCs/>
          <w:color w:val="000000"/>
          <w:szCs w:val="24"/>
        </w:rPr>
        <w:t>proseguito il presidente di Federalberghi</w:t>
      </w:r>
      <w:r>
        <w:rPr>
          <w:rFonts w:cs="Arial"/>
          <w:bCs/>
          <w:color w:val="000000"/>
          <w:szCs w:val="24"/>
        </w:rPr>
        <w:t xml:space="preserve"> – Noi siamo chiamati a dare fondo alla nostra inventiva ed alla nostra capacità imprenditoriale per rispondere in tempo reale ad un turismo </w:t>
      </w:r>
      <w:r w:rsidR="009462C2">
        <w:rPr>
          <w:rFonts w:cs="Arial"/>
          <w:bCs/>
          <w:color w:val="000000"/>
          <w:szCs w:val="24"/>
        </w:rPr>
        <w:t>che cambia.</w:t>
      </w:r>
      <w:r w:rsidR="00E27AF9">
        <w:rPr>
          <w:rFonts w:cs="Arial"/>
          <w:bCs/>
          <w:color w:val="000000"/>
          <w:szCs w:val="24"/>
        </w:rPr>
        <w:t xml:space="preserve"> Dalla nostra indagine</w:t>
      </w:r>
      <w:r w:rsidR="00A40FDB">
        <w:rPr>
          <w:rFonts w:cs="Arial"/>
          <w:bCs/>
          <w:color w:val="000000"/>
          <w:szCs w:val="24"/>
        </w:rPr>
        <w:t>,</w:t>
      </w:r>
      <w:r w:rsidR="00E27AF9">
        <w:rPr>
          <w:rFonts w:cs="Arial"/>
          <w:bCs/>
          <w:color w:val="000000"/>
          <w:szCs w:val="24"/>
        </w:rPr>
        <w:t xml:space="preserve"> si evince quanto i social siano diventati determinanti nella scelta della destinazione di viaggio. A questa tendenza va data un’attenzione speciale</w:t>
      </w:r>
      <w:r w:rsidR="00835893">
        <w:rPr>
          <w:rFonts w:cs="Arial"/>
          <w:bCs/>
          <w:color w:val="000000"/>
          <w:szCs w:val="24"/>
        </w:rPr>
        <w:t>,</w:t>
      </w:r>
      <w:r w:rsidR="00403EA9">
        <w:rPr>
          <w:rFonts w:cs="Arial"/>
          <w:bCs/>
          <w:color w:val="000000"/>
          <w:szCs w:val="24"/>
        </w:rPr>
        <w:t xml:space="preserve"> fornendo</w:t>
      </w:r>
      <w:r w:rsidR="007D5948">
        <w:rPr>
          <w:rFonts w:cs="Arial"/>
          <w:bCs/>
          <w:color w:val="000000"/>
          <w:szCs w:val="24"/>
        </w:rPr>
        <w:t xml:space="preserve"> risposte di grande competenza</w:t>
      </w:r>
      <w:r w:rsidR="003B7996">
        <w:rPr>
          <w:rFonts w:cs="Arial"/>
          <w:bCs/>
          <w:color w:val="000000"/>
          <w:szCs w:val="24"/>
        </w:rPr>
        <w:t xml:space="preserve"> e puntando alla formazione</w:t>
      </w:r>
      <w:r w:rsidR="00EA031A">
        <w:rPr>
          <w:rFonts w:cs="Arial"/>
          <w:bCs/>
          <w:color w:val="000000"/>
          <w:szCs w:val="24"/>
        </w:rPr>
        <w:t xml:space="preserve"> di figure professionali specializzate</w:t>
      </w:r>
      <w:r w:rsidR="00563046">
        <w:rPr>
          <w:rFonts w:cs="Arial"/>
          <w:bCs/>
          <w:color w:val="000000"/>
          <w:szCs w:val="24"/>
        </w:rPr>
        <w:t xml:space="preserve">. Malgrado i buoni risultati, </w:t>
      </w:r>
      <w:r w:rsidR="003512BE">
        <w:rPr>
          <w:rFonts w:cs="Arial"/>
          <w:bCs/>
          <w:color w:val="000000"/>
          <w:szCs w:val="24"/>
        </w:rPr>
        <w:t>non si può lavorare in solitaria.</w:t>
      </w:r>
      <w:r w:rsidR="009F39A0">
        <w:rPr>
          <w:rFonts w:cs="Arial"/>
          <w:bCs/>
          <w:color w:val="000000"/>
          <w:szCs w:val="24"/>
        </w:rPr>
        <w:t xml:space="preserve"> </w:t>
      </w:r>
      <w:r w:rsidR="003512BE">
        <w:rPr>
          <w:rFonts w:cs="Arial"/>
          <w:bCs/>
          <w:color w:val="000000"/>
          <w:szCs w:val="24"/>
        </w:rPr>
        <w:t>N</w:t>
      </w:r>
      <w:r w:rsidR="009F39A0">
        <w:rPr>
          <w:rFonts w:cs="Arial"/>
          <w:bCs/>
          <w:color w:val="000000"/>
          <w:szCs w:val="24"/>
        </w:rPr>
        <w:t>el nostro comparto conta moltissimo fare rete</w:t>
      </w:r>
      <w:r w:rsidR="003512BE">
        <w:rPr>
          <w:rFonts w:cs="Arial"/>
          <w:bCs/>
          <w:color w:val="000000"/>
          <w:szCs w:val="24"/>
        </w:rPr>
        <w:t xml:space="preserve"> ma anche</w:t>
      </w:r>
      <w:r w:rsidR="009F39A0">
        <w:rPr>
          <w:rFonts w:cs="Arial"/>
          <w:bCs/>
          <w:color w:val="000000"/>
          <w:szCs w:val="24"/>
        </w:rPr>
        <w:t xml:space="preserve"> avere </w:t>
      </w:r>
      <w:r w:rsidR="00142F19">
        <w:rPr>
          <w:rFonts w:cs="Arial"/>
          <w:bCs/>
          <w:color w:val="000000"/>
          <w:szCs w:val="24"/>
        </w:rPr>
        <w:t xml:space="preserve">i supporti necessari </w:t>
      </w:r>
      <w:r w:rsidR="00403EA9">
        <w:rPr>
          <w:rFonts w:cs="Arial"/>
          <w:bCs/>
          <w:color w:val="000000"/>
          <w:szCs w:val="24"/>
        </w:rPr>
        <w:t>affinché</w:t>
      </w:r>
      <w:r w:rsidR="00142F19">
        <w:rPr>
          <w:rFonts w:cs="Arial"/>
          <w:bCs/>
          <w:color w:val="000000"/>
          <w:szCs w:val="24"/>
        </w:rPr>
        <w:t xml:space="preserve"> l’offerta possa essere attrattiva fino in fondo. </w:t>
      </w:r>
      <w:r w:rsidR="00C444E1">
        <w:rPr>
          <w:rFonts w:cs="Arial"/>
          <w:bCs/>
          <w:color w:val="000000"/>
          <w:szCs w:val="24"/>
        </w:rPr>
        <w:t>Sotto questo profilo</w:t>
      </w:r>
      <w:r w:rsidR="00142F19">
        <w:rPr>
          <w:rFonts w:cs="Arial"/>
          <w:bCs/>
          <w:color w:val="000000"/>
          <w:szCs w:val="24"/>
        </w:rPr>
        <w:t xml:space="preserve"> – ha concluso Bocca </w:t>
      </w:r>
      <w:r w:rsidR="009E0D93">
        <w:rPr>
          <w:rFonts w:cs="Arial"/>
          <w:bCs/>
          <w:color w:val="000000"/>
          <w:szCs w:val="24"/>
        </w:rPr>
        <w:t>–</w:t>
      </w:r>
      <w:r w:rsidR="00142F19">
        <w:rPr>
          <w:rFonts w:cs="Arial"/>
          <w:bCs/>
          <w:color w:val="000000"/>
          <w:szCs w:val="24"/>
        </w:rPr>
        <w:t xml:space="preserve"> </w:t>
      </w:r>
      <w:r w:rsidR="009E0D93">
        <w:rPr>
          <w:rFonts w:cs="Arial"/>
          <w:bCs/>
          <w:color w:val="000000"/>
          <w:szCs w:val="24"/>
        </w:rPr>
        <w:t>siamo ancora carenti in termini di infrastrutture: il turismo vive e si esprime sul territorio</w:t>
      </w:r>
      <w:r w:rsidR="009E2C4E">
        <w:rPr>
          <w:rFonts w:cs="Arial"/>
          <w:bCs/>
          <w:color w:val="000000"/>
          <w:szCs w:val="24"/>
        </w:rPr>
        <w:t xml:space="preserve">. Non si possono fare miracoli se non si è agevolati nella raggiungibilità di una destinazione. </w:t>
      </w:r>
      <w:r w:rsidR="001735D9">
        <w:rPr>
          <w:rFonts w:cs="Arial"/>
          <w:bCs/>
          <w:color w:val="000000"/>
          <w:szCs w:val="24"/>
        </w:rPr>
        <w:t>Auspico</w:t>
      </w:r>
      <w:r w:rsidR="009E2C4E">
        <w:rPr>
          <w:rFonts w:cs="Arial"/>
          <w:bCs/>
          <w:color w:val="000000"/>
          <w:szCs w:val="24"/>
        </w:rPr>
        <w:t xml:space="preserve"> che su questo </w:t>
      </w:r>
      <w:r w:rsidR="001735D9">
        <w:rPr>
          <w:rFonts w:cs="Arial"/>
          <w:bCs/>
          <w:color w:val="000000"/>
          <w:szCs w:val="24"/>
        </w:rPr>
        <w:t xml:space="preserve">tema </w:t>
      </w:r>
      <w:r w:rsidR="009E2C4E">
        <w:rPr>
          <w:rFonts w:cs="Arial"/>
          <w:bCs/>
          <w:color w:val="000000"/>
          <w:szCs w:val="24"/>
        </w:rPr>
        <w:t>si facciano veloci</w:t>
      </w:r>
      <w:r w:rsidR="001735D9">
        <w:rPr>
          <w:rFonts w:cs="Arial"/>
          <w:bCs/>
          <w:color w:val="000000"/>
          <w:szCs w:val="24"/>
        </w:rPr>
        <w:t xml:space="preserve"> e risolutivi</w:t>
      </w:r>
      <w:r w:rsidR="009E2C4E">
        <w:rPr>
          <w:rFonts w:cs="Arial"/>
          <w:bCs/>
          <w:color w:val="000000"/>
          <w:szCs w:val="24"/>
        </w:rPr>
        <w:t xml:space="preserve"> passi in avanti</w:t>
      </w:r>
      <w:r w:rsidR="00643709">
        <w:rPr>
          <w:rFonts w:cs="Arial"/>
          <w:bCs/>
          <w:color w:val="000000"/>
          <w:szCs w:val="24"/>
        </w:rPr>
        <w:t>”.</w:t>
      </w:r>
      <w:r w:rsidR="00D039BD">
        <w:rPr>
          <w:rFonts w:cs="Arial"/>
          <w:bCs/>
          <w:color w:val="000000"/>
          <w:szCs w:val="24"/>
        </w:rPr>
        <w:t xml:space="preserve"> </w:t>
      </w:r>
      <w:r w:rsidR="00256B32">
        <w:rPr>
          <w:rFonts w:cs="Arial"/>
          <w:bCs/>
          <w:color w:val="000000"/>
          <w:szCs w:val="24"/>
        </w:rPr>
        <w:t xml:space="preserve"> </w:t>
      </w:r>
    </w:p>
    <w:p w14:paraId="3F29BAF6" w14:textId="46829B1B" w:rsidR="008338C0" w:rsidRDefault="008338C0" w:rsidP="007912B2">
      <w:pPr>
        <w:ind w:firstLine="0"/>
        <w:rPr>
          <w:rFonts w:cs="Arial"/>
          <w:bCs/>
          <w:color w:val="000000"/>
          <w:szCs w:val="24"/>
        </w:rPr>
      </w:pPr>
    </w:p>
    <w:p w14:paraId="053AD688" w14:textId="77777777" w:rsidR="007E0D5D" w:rsidRDefault="007E0D5D" w:rsidP="000B6621">
      <w:pPr>
        <w:ind w:firstLine="708"/>
        <w:rPr>
          <w:rFonts w:cs="Arial"/>
          <w:bCs/>
          <w:color w:val="000000"/>
          <w:szCs w:val="24"/>
        </w:rPr>
      </w:pPr>
    </w:p>
    <w:p w14:paraId="3B4EBB0E" w14:textId="643CD490" w:rsidR="00720DA8" w:rsidRDefault="00720DA8" w:rsidP="00720DA8">
      <w:pPr>
        <w:ind w:firstLine="0"/>
        <w:jc w:val="center"/>
        <w:rPr>
          <w:rFonts w:cs="Arial"/>
          <w:b/>
          <w:bCs/>
          <w:sz w:val="28"/>
          <w:szCs w:val="28"/>
        </w:rPr>
      </w:pPr>
      <w:r w:rsidRPr="001421A1">
        <w:rPr>
          <w:rFonts w:cs="Arial"/>
          <w:b/>
          <w:bCs/>
          <w:sz w:val="28"/>
          <w:szCs w:val="28"/>
        </w:rPr>
        <w:t xml:space="preserve">I PRINCIPALI </w:t>
      </w:r>
      <w:r w:rsidR="00472AA8">
        <w:rPr>
          <w:rFonts w:cs="Arial"/>
          <w:b/>
          <w:bCs/>
          <w:sz w:val="28"/>
          <w:szCs w:val="28"/>
        </w:rPr>
        <w:t>DATI SUL SETTORE</w:t>
      </w:r>
      <w:r w:rsidR="00195FAA">
        <w:rPr>
          <w:rFonts w:cs="Arial"/>
          <w:b/>
          <w:bCs/>
          <w:sz w:val="28"/>
          <w:szCs w:val="28"/>
        </w:rPr>
        <w:t xml:space="preserve"> ALBERGHIERO</w:t>
      </w:r>
      <w:r w:rsidR="001421A1" w:rsidRPr="001421A1">
        <w:rPr>
          <w:rFonts w:cs="Arial"/>
          <w:b/>
          <w:bCs/>
          <w:sz w:val="28"/>
          <w:szCs w:val="28"/>
        </w:rPr>
        <w:t xml:space="preserve"> </w:t>
      </w:r>
    </w:p>
    <w:p w14:paraId="7BA1EBCA" w14:textId="53284C31" w:rsidR="00875498" w:rsidRDefault="00875498" w:rsidP="00720DA8">
      <w:pPr>
        <w:ind w:firstLine="0"/>
        <w:jc w:val="center"/>
        <w:rPr>
          <w:rFonts w:cs="Arial"/>
          <w:b/>
          <w:bCs/>
          <w:sz w:val="28"/>
          <w:szCs w:val="28"/>
        </w:rPr>
      </w:pPr>
    </w:p>
    <w:p w14:paraId="48E66CA7" w14:textId="4EDE493C" w:rsidR="003F5209" w:rsidRPr="00AA23BB" w:rsidRDefault="00AA23BB" w:rsidP="0005022E">
      <w:pPr>
        <w:spacing w:before="120" w:after="240"/>
        <w:ind w:firstLine="0"/>
        <w:rPr>
          <w:rFonts w:cs="Arial"/>
          <w:bCs/>
          <w:szCs w:val="24"/>
        </w:rPr>
      </w:pPr>
      <w:bookmarkStart w:id="0" w:name="_Hlk100210783"/>
      <w:r>
        <w:rPr>
          <w:rFonts w:cs="Arial"/>
          <w:b/>
          <w:szCs w:val="24"/>
        </w:rPr>
        <w:t>L’OFFERTA ALBERGHIERA</w:t>
      </w:r>
      <w:r w:rsidR="003F5209" w:rsidRPr="001C1626">
        <w:rPr>
          <w:rFonts w:cs="Arial"/>
          <w:b/>
          <w:szCs w:val="24"/>
        </w:rPr>
        <w:t xml:space="preserve"> </w:t>
      </w:r>
      <w:r w:rsidR="003F5209" w:rsidRPr="002B390E">
        <w:rPr>
          <w:rFonts w:cs="Arial"/>
          <w:szCs w:val="24"/>
        </w:rPr>
        <w:t xml:space="preserve">– </w:t>
      </w:r>
      <w:r w:rsidRPr="00AA23BB">
        <w:rPr>
          <w:rFonts w:cs="Arial"/>
          <w:bCs/>
          <w:szCs w:val="24"/>
        </w:rPr>
        <w:t>Gli alberghi in Italia sono 32.194</w:t>
      </w:r>
      <w:r>
        <w:rPr>
          <w:rFonts w:cs="Arial"/>
          <w:bCs/>
          <w:szCs w:val="24"/>
        </w:rPr>
        <w:t>.</w:t>
      </w:r>
      <w:r w:rsidRPr="00AA23BB">
        <w:rPr>
          <w:rFonts w:cs="Arial"/>
          <w:bCs/>
          <w:szCs w:val="24"/>
        </w:rPr>
        <w:t xml:space="preserve"> </w:t>
      </w:r>
      <w:r>
        <w:rPr>
          <w:rFonts w:cs="Arial"/>
          <w:bCs/>
          <w:szCs w:val="24"/>
        </w:rPr>
        <w:t>C</w:t>
      </w:r>
      <w:r w:rsidRPr="00AA23BB">
        <w:rPr>
          <w:rFonts w:cs="Arial"/>
          <w:bCs/>
          <w:szCs w:val="24"/>
        </w:rPr>
        <w:t>omplessivamente offrono 1.068.322 camere e 2.232.799 posti letto</w:t>
      </w:r>
      <w:r>
        <w:rPr>
          <w:rFonts w:cs="Arial"/>
          <w:bCs/>
          <w:szCs w:val="24"/>
        </w:rPr>
        <w:t>. Negli anni si è assistito ad un graduale aumento della dimensione media degli alberghi e a un contestuale processo di riqualificazione che ha portato le categorie più alte ad assumere un peso sempre maggiore. Infatti, i 4 e 5 stelle sono passati dall’essere l’8,5% dell’offerta alberghiera nel 2000, al 22% del 2023.</w:t>
      </w:r>
      <w:r w:rsidR="002F2EEF">
        <w:rPr>
          <w:rFonts w:cs="Arial"/>
          <w:bCs/>
          <w:szCs w:val="24"/>
        </w:rPr>
        <w:t xml:space="preserve"> Contestualmente i 3 stelle e le residenze turistico alberghiere sono diventati la categoria più rappresentativa: dal 42,2% al 55,2%. (fonte: elaborazione Federalberghi su dati Istat)</w:t>
      </w:r>
    </w:p>
    <w:bookmarkEnd w:id="0"/>
    <w:p w14:paraId="1C658861" w14:textId="1D96084A" w:rsidR="00DD4AD2" w:rsidRDefault="002F2EEF" w:rsidP="00DD4AD2">
      <w:pPr>
        <w:spacing w:before="120" w:after="240"/>
        <w:ind w:firstLine="0"/>
        <w:rPr>
          <w:rFonts w:cs="Arial"/>
          <w:bCs/>
          <w:szCs w:val="24"/>
        </w:rPr>
      </w:pPr>
      <w:r>
        <w:rPr>
          <w:rFonts w:cs="Arial"/>
          <w:b/>
          <w:szCs w:val="24"/>
        </w:rPr>
        <w:t>LA DOMANDA ALBERGHIERA</w:t>
      </w:r>
      <w:r w:rsidRPr="001C1626">
        <w:rPr>
          <w:rFonts w:cs="Arial"/>
          <w:b/>
          <w:szCs w:val="24"/>
        </w:rPr>
        <w:t xml:space="preserve"> </w:t>
      </w:r>
      <w:r w:rsidRPr="002B390E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Dopo gli anni difficili della pandemia, </w:t>
      </w:r>
      <w:r w:rsidR="00DD4AD2">
        <w:rPr>
          <w:rFonts w:cs="Arial"/>
          <w:szCs w:val="24"/>
        </w:rPr>
        <w:t>n</w:t>
      </w:r>
      <w:r w:rsidR="004D5B20">
        <w:rPr>
          <w:rFonts w:cs="Arial"/>
          <w:szCs w:val="24"/>
        </w:rPr>
        <w:t xml:space="preserve">el 2024 </w:t>
      </w:r>
      <w:r w:rsidR="00FC3DA9">
        <w:rPr>
          <w:rFonts w:cs="Arial"/>
          <w:szCs w:val="24"/>
        </w:rPr>
        <w:t>le presenze in albergo sono</w:t>
      </w:r>
      <w:r w:rsidR="004D5B20">
        <w:rPr>
          <w:rFonts w:cs="Arial"/>
          <w:szCs w:val="24"/>
        </w:rPr>
        <w:t xml:space="preserve"> state </w:t>
      </w:r>
      <w:r w:rsidR="004D5B20" w:rsidRPr="004D5B20">
        <w:rPr>
          <w:rFonts w:cs="Arial"/>
          <w:szCs w:val="24"/>
        </w:rPr>
        <w:t>283.566.417</w:t>
      </w:r>
      <w:r w:rsidR="00DD4AD2">
        <w:rPr>
          <w:rFonts w:cs="Arial"/>
          <w:szCs w:val="24"/>
        </w:rPr>
        <w:t xml:space="preserve"> e gli arrivi 89.087.262 per una permanenza media di 3,2 giorni. </w:t>
      </w:r>
      <w:r w:rsidR="00DA284B">
        <w:rPr>
          <w:rFonts w:cs="Arial"/>
          <w:szCs w:val="24"/>
        </w:rPr>
        <w:t xml:space="preserve">In particolare, i pernottamenti sono stati maggiori del +3% rispetto al 2023 e del +0,9% rispetto al 2019, anno del precedente record. Questo risultato è la sintesi di due andamenti contrapposti tra loro: i nostri connazionali hanno visto un calo di presenze del -1,2% sul 2023 e del -4,2% sul 2019. Al contrario, gli stranieri sono aumentati rispettivamente del +7,1% e del +6,1%. </w:t>
      </w:r>
      <w:r w:rsidR="009B7371">
        <w:rPr>
          <w:rFonts w:cs="Arial"/>
          <w:szCs w:val="24"/>
        </w:rPr>
        <w:t xml:space="preserve">Nel primo trimestre 2025 le presenze alberghiere hanno sfiorato i 44,5 milioni con un calo del -1,8% rispetto allo stesso periodo dell’anno scorso. </w:t>
      </w:r>
      <w:r w:rsidR="00DD4AD2">
        <w:rPr>
          <w:rFonts w:cs="Arial"/>
          <w:bCs/>
          <w:szCs w:val="24"/>
        </w:rPr>
        <w:t>(fonte: elaborazione Federalberghi su dati Istat provvisori)</w:t>
      </w:r>
    </w:p>
    <w:p w14:paraId="71AFF22E" w14:textId="69BCB7A7" w:rsidR="009B7371" w:rsidRDefault="009B7371" w:rsidP="008E0ECD">
      <w:pPr>
        <w:spacing w:before="120" w:after="240"/>
        <w:ind w:firstLine="0"/>
        <w:rPr>
          <w:rFonts w:cs="Arial"/>
          <w:bCs/>
          <w:szCs w:val="24"/>
        </w:rPr>
      </w:pPr>
      <w:r w:rsidRPr="009B7371">
        <w:rPr>
          <w:rFonts w:cs="Arial"/>
          <w:b/>
          <w:szCs w:val="24"/>
        </w:rPr>
        <w:t>LA SPESA TURISTICA</w:t>
      </w:r>
      <w:r>
        <w:rPr>
          <w:rFonts w:cs="Arial"/>
          <w:bCs/>
          <w:szCs w:val="24"/>
        </w:rPr>
        <w:t xml:space="preserve"> </w:t>
      </w:r>
      <w:r w:rsidR="008E0ECD">
        <w:rPr>
          <w:rFonts w:cs="Arial"/>
          <w:bCs/>
          <w:szCs w:val="24"/>
        </w:rPr>
        <w:t>–</w:t>
      </w:r>
      <w:r>
        <w:rPr>
          <w:rFonts w:cs="Arial"/>
          <w:bCs/>
          <w:szCs w:val="24"/>
        </w:rPr>
        <w:t xml:space="preserve"> </w:t>
      </w:r>
      <w:r w:rsidR="008E0ECD" w:rsidRPr="008E0ECD">
        <w:rPr>
          <w:rFonts w:cs="Arial"/>
          <w:bCs/>
          <w:szCs w:val="24"/>
        </w:rPr>
        <w:t>Lo scorso anno, la spesa dei turisti stranieri in Italia è stata pari a 54,</w:t>
      </w:r>
      <w:r w:rsidR="008E0ECD">
        <w:rPr>
          <w:rFonts w:cs="Arial"/>
          <w:bCs/>
          <w:szCs w:val="24"/>
        </w:rPr>
        <w:t>2</w:t>
      </w:r>
      <w:r w:rsidR="008E0ECD" w:rsidRPr="008E0ECD">
        <w:rPr>
          <w:rFonts w:cs="Arial"/>
          <w:bCs/>
          <w:szCs w:val="24"/>
        </w:rPr>
        <w:t xml:space="preserve"> miliardi di euro, con un aumento del </w:t>
      </w:r>
      <w:r w:rsidR="008E0ECD">
        <w:rPr>
          <w:rFonts w:cs="Arial"/>
          <w:bCs/>
          <w:szCs w:val="24"/>
        </w:rPr>
        <w:t>4</w:t>
      </w:r>
      <w:r w:rsidR="008E0ECD" w:rsidRPr="008E0ECD">
        <w:rPr>
          <w:rFonts w:cs="Arial"/>
          <w:bCs/>
          <w:szCs w:val="24"/>
        </w:rPr>
        <w:t>,</w:t>
      </w:r>
      <w:r w:rsidR="008E0ECD">
        <w:rPr>
          <w:rFonts w:cs="Arial"/>
          <w:bCs/>
          <w:szCs w:val="24"/>
        </w:rPr>
        <w:t>9</w:t>
      </w:r>
      <w:r w:rsidR="008E0ECD" w:rsidRPr="008E0ECD">
        <w:rPr>
          <w:rFonts w:cs="Arial"/>
          <w:bCs/>
          <w:szCs w:val="24"/>
        </w:rPr>
        <w:t>% rispetto al 2023.</w:t>
      </w:r>
      <w:r w:rsidR="008E0ECD">
        <w:rPr>
          <w:rFonts w:cs="Arial"/>
          <w:bCs/>
          <w:szCs w:val="24"/>
        </w:rPr>
        <w:t xml:space="preserve"> </w:t>
      </w:r>
      <w:r w:rsidR="008E0ECD" w:rsidRPr="008E0ECD">
        <w:rPr>
          <w:rFonts w:cs="Arial"/>
          <w:bCs/>
          <w:szCs w:val="24"/>
        </w:rPr>
        <w:t xml:space="preserve">In parallelo, </w:t>
      </w:r>
      <w:r w:rsidR="008E0ECD">
        <w:rPr>
          <w:rFonts w:cs="Arial"/>
          <w:bCs/>
          <w:szCs w:val="24"/>
        </w:rPr>
        <w:t>è stato</w:t>
      </w:r>
      <w:r w:rsidR="008E0ECD" w:rsidRPr="008E0ECD">
        <w:rPr>
          <w:rFonts w:cs="Arial"/>
          <w:bCs/>
          <w:szCs w:val="24"/>
        </w:rPr>
        <w:t xml:space="preserve"> rileva</w:t>
      </w:r>
      <w:r w:rsidR="008E0ECD">
        <w:rPr>
          <w:rFonts w:cs="Arial"/>
          <w:bCs/>
          <w:szCs w:val="24"/>
        </w:rPr>
        <w:t>to</w:t>
      </w:r>
      <w:r w:rsidR="008E0ECD" w:rsidRPr="008E0ECD">
        <w:rPr>
          <w:rFonts w:cs="Arial"/>
          <w:bCs/>
          <w:szCs w:val="24"/>
        </w:rPr>
        <w:t xml:space="preserve"> un aumento del numero di viaggiatori stranieri alla frontiera (+3,4%) </w:t>
      </w:r>
      <w:r w:rsidR="006D3796">
        <w:rPr>
          <w:rFonts w:cs="Arial"/>
          <w:bCs/>
          <w:szCs w:val="24"/>
        </w:rPr>
        <w:t xml:space="preserve">passati da 85,7 a 88,6 milioni </w:t>
      </w:r>
      <w:r w:rsidR="008E0ECD" w:rsidRPr="008E0ECD">
        <w:rPr>
          <w:rFonts w:cs="Arial"/>
          <w:bCs/>
          <w:szCs w:val="24"/>
        </w:rPr>
        <w:t>e una diminuzione dei pernottamenti (-</w:t>
      </w:r>
      <w:r w:rsidR="006D3796">
        <w:rPr>
          <w:rFonts w:cs="Arial"/>
          <w:bCs/>
          <w:szCs w:val="24"/>
        </w:rPr>
        <w:t>1,0</w:t>
      </w:r>
      <w:r w:rsidR="008E0ECD" w:rsidRPr="008E0ECD">
        <w:rPr>
          <w:rFonts w:cs="Arial"/>
          <w:bCs/>
          <w:szCs w:val="24"/>
        </w:rPr>
        <w:t xml:space="preserve">%). </w:t>
      </w:r>
      <w:r w:rsidR="006D3796">
        <w:rPr>
          <w:rFonts w:cs="Arial"/>
          <w:bCs/>
          <w:szCs w:val="24"/>
        </w:rPr>
        <w:t>Nel primo bimestre 2025 la spesa di chi proviene da oltreconfine è stata di 5,5 miliardi: in aumento del 6,2% rispetto ai 5,2 miliar</w:t>
      </w:r>
      <w:r w:rsidR="00E138EA">
        <w:rPr>
          <w:rFonts w:cs="Arial"/>
          <w:bCs/>
          <w:szCs w:val="24"/>
        </w:rPr>
        <w:t>d</w:t>
      </w:r>
      <w:r w:rsidR="006D3796">
        <w:rPr>
          <w:rFonts w:cs="Arial"/>
          <w:bCs/>
          <w:szCs w:val="24"/>
        </w:rPr>
        <w:t xml:space="preserve">i dello stesso periodo </w:t>
      </w:r>
      <w:r w:rsidR="00E138EA">
        <w:rPr>
          <w:rFonts w:cs="Arial"/>
          <w:bCs/>
          <w:szCs w:val="24"/>
        </w:rPr>
        <w:t>dello scorso anno</w:t>
      </w:r>
      <w:r w:rsidR="006D3796">
        <w:rPr>
          <w:rFonts w:cs="Arial"/>
          <w:bCs/>
          <w:szCs w:val="24"/>
        </w:rPr>
        <w:t xml:space="preserve">. </w:t>
      </w:r>
      <w:r w:rsidR="008E0ECD">
        <w:rPr>
          <w:rFonts w:cs="Arial"/>
          <w:bCs/>
          <w:szCs w:val="24"/>
        </w:rPr>
        <w:t>(fonte: elaborazione Federalberghi su dati Banca d’Italia: 2024 definitivi, 2025 provvisori)</w:t>
      </w:r>
    </w:p>
    <w:p w14:paraId="36AE7BF3" w14:textId="4F85A98E" w:rsidR="00234E32" w:rsidRPr="00AA23BB" w:rsidRDefault="00FF3071" w:rsidP="00234E32">
      <w:pPr>
        <w:spacing w:before="120" w:after="240"/>
        <w:ind w:firstLine="0"/>
        <w:rPr>
          <w:rFonts w:cs="Arial"/>
          <w:bCs/>
          <w:szCs w:val="24"/>
        </w:rPr>
      </w:pPr>
      <w:r w:rsidRPr="00FF3071">
        <w:rPr>
          <w:rFonts w:cs="Arial"/>
          <w:b/>
          <w:szCs w:val="24"/>
        </w:rPr>
        <w:t xml:space="preserve">LA SCELTA DELLA </w:t>
      </w:r>
      <w:r w:rsidR="00234E32">
        <w:rPr>
          <w:rFonts w:cs="Arial"/>
          <w:b/>
          <w:szCs w:val="24"/>
        </w:rPr>
        <w:t xml:space="preserve">LOCALITA’ </w:t>
      </w:r>
      <w:proofErr w:type="gramStart"/>
      <w:r w:rsidR="00234E32">
        <w:rPr>
          <w:rFonts w:cs="Arial"/>
          <w:b/>
          <w:szCs w:val="24"/>
        </w:rPr>
        <w:t xml:space="preserve">TURISTICA </w:t>
      </w:r>
      <w:r>
        <w:rPr>
          <w:rFonts w:cs="Arial"/>
          <w:bCs/>
          <w:szCs w:val="24"/>
        </w:rPr>
        <w:t xml:space="preserve"> </w:t>
      </w:r>
      <w:r w:rsidR="00234E32" w:rsidRPr="00234E32">
        <w:rPr>
          <w:rFonts w:cs="Arial"/>
          <w:b/>
          <w:szCs w:val="24"/>
        </w:rPr>
        <w:t>E</w:t>
      </w:r>
      <w:proofErr w:type="gramEnd"/>
      <w:r w:rsidR="00234E32" w:rsidRPr="00234E32">
        <w:rPr>
          <w:rFonts w:cs="Arial"/>
          <w:b/>
          <w:szCs w:val="24"/>
        </w:rPr>
        <w:t xml:space="preserve"> I SOCIAL</w:t>
      </w:r>
      <w:r w:rsidR="00234E32">
        <w:rPr>
          <w:rFonts w:cs="Arial"/>
          <w:bCs/>
          <w:szCs w:val="24"/>
        </w:rPr>
        <w:t xml:space="preserve"> – </w:t>
      </w:r>
      <w:r w:rsidR="00FB56BF">
        <w:rPr>
          <w:rFonts w:cs="Arial"/>
          <w:bCs/>
          <w:szCs w:val="24"/>
        </w:rPr>
        <w:t>Oltre la metà</w:t>
      </w:r>
      <w:r w:rsidR="00234E32">
        <w:rPr>
          <w:rFonts w:cs="Arial"/>
          <w:bCs/>
          <w:szCs w:val="24"/>
        </w:rPr>
        <w:t xml:space="preserve"> degli italiani è influenzato dai social per la scelta della località in cui recarsi in vacanza: il 12,1% si dice molto influenzato, il 43,9% abbastanza. I tre quarti verifica le recensioni prima di scegliere l</w:t>
      </w:r>
      <w:r w:rsidR="00FB56BF">
        <w:rPr>
          <w:rFonts w:cs="Arial"/>
          <w:bCs/>
          <w:szCs w:val="24"/>
        </w:rPr>
        <w:t>a destinazione</w:t>
      </w:r>
      <w:r w:rsidR="00234E32">
        <w:rPr>
          <w:rFonts w:cs="Arial"/>
          <w:bCs/>
          <w:szCs w:val="24"/>
        </w:rPr>
        <w:t xml:space="preserve">: il 27,7% lo fa sempre, il 49,8% lo fa qualche volta. (fonte: indagine </w:t>
      </w:r>
      <w:proofErr w:type="spellStart"/>
      <w:r w:rsidR="00234E32">
        <w:rPr>
          <w:rFonts w:cs="Arial"/>
          <w:bCs/>
          <w:szCs w:val="24"/>
        </w:rPr>
        <w:t>Tecnè</w:t>
      </w:r>
      <w:proofErr w:type="spellEnd"/>
      <w:r w:rsidR="00234E32">
        <w:rPr>
          <w:rFonts w:cs="Arial"/>
          <w:bCs/>
          <w:szCs w:val="24"/>
        </w:rPr>
        <w:t xml:space="preserve"> per Federalberghi)</w:t>
      </w:r>
    </w:p>
    <w:p w14:paraId="52A9BCC6" w14:textId="4F2445B9" w:rsidR="00FF3071" w:rsidRDefault="00234E32" w:rsidP="008E0ECD">
      <w:pPr>
        <w:spacing w:before="120" w:after="240"/>
        <w:ind w:firstLine="0"/>
        <w:rPr>
          <w:rFonts w:cs="Arial"/>
          <w:bCs/>
          <w:szCs w:val="24"/>
        </w:rPr>
      </w:pPr>
      <w:r w:rsidRPr="00FF3071">
        <w:rPr>
          <w:rFonts w:cs="Arial"/>
          <w:b/>
          <w:szCs w:val="24"/>
        </w:rPr>
        <w:t>LA SCELTA DELLA STRUTTURA RICETTIVA</w:t>
      </w:r>
      <w:r>
        <w:rPr>
          <w:rFonts w:cs="Arial"/>
          <w:bCs/>
          <w:szCs w:val="24"/>
        </w:rPr>
        <w:t xml:space="preserve"> </w:t>
      </w:r>
      <w:r w:rsidRPr="00234E32">
        <w:rPr>
          <w:rFonts w:cs="Arial"/>
          <w:b/>
          <w:szCs w:val="24"/>
        </w:rPr>
        <w:t>E LA SOSTENIBILITA’</w:t>
      </w:r>
      <w:r>
        <w:rPr>
          <w:rFonts w:cs="Arial"/>
          <w:bCs/>
          <w:szCs w:val="24"/>
        </w:rPr>
        <w:t xml:space="preserve"> - </w:t>
      </w:r>
      <w:r w:rsidR="00FF3071">
        <w:rPr>
          <w:rFonts w:cs="Arial"/>
          <w:bCs/>
          <w:szCs w:val="24"/>
        </w:rPr>
        <w:t xml:space="preserve">Il tema della sostenibilità </w:t>
      </w:r>
      <w:r w:rsidR="00FB56BF">
        <w:rPr>
          <w:rFonts w:cs="Arial"/>
          <w:bCs/>
          <w:szCs w:val="24"/>
        </w:rPr>
        <w:t xml:space="preserve">ambientale </w:t>
      </w:r>
      <w:r w:rsidR="00FF3071">
        <w:rPr>
          <w:rFonts w:cs="Arial"/>
          <w:bCs/>
          <w:szCs w:val="24"/>
        </w:rPr>
        <w:t xml:space="preserve">influenza la scelta della struttura in cui alloggiano gli italiani in vacanza: il 12,7% preferisce una struttura certificata e il 38,8% predilige strutture che adottano pratiche sostenibili. (fonte: indagine </w:t>
      </w:r>
      <w:proofErr w:type="spellStart"/>
      <w:r w:rsidR="00FF3071">
        <w:rPr>
          <w:rFonts w:cs="Arial"/>
          <w:bCs/>
          <w:szCs w:val="24"/>
        </w:rPr>
        <w:t>Tecnè</w:t>
      </w:r>
      <w:proofErr w:type="spellEnd"/>
      <w:r w:rsidR="00FF3071">
        <w:rPr>
          <w:rFonts w:cs="Arial"/>
          <w:bCs/>
          <w:szCs w:val="24"/>
        </w:rPr>
        <w:t xml:space="preserve"> per Federalberghi)</w:t>
      </w:r>
    </w:p>
    <w:p w14:paraId="3E89D977" w14:textId="1721DC2F" w:rsidR="00FB56BF" w:rsidRPr="00AA23BB" w:rsidRDefault="00FB56BF" w:rsidP="00FB56BF">
      <w:pPr>
        <w:spacing w:before="120" w:after="240"/>
        <w:ind w:firstLine="0"/>
        <w:rPr>
          <w:rFonts w:cs="Arial"/>
          <w:bCs/>
          <w:szCs w:val="24"/>
        </w:rPr>
      </w:pPr>
      <w:r w:rsidRPr="00FB56BF">
        <w:rPr>
          <w:rFonts w:cs="Arial"/>
          <w:b/>
          <w:szCs w:val="24"/>
        </w:rPr>
        <w:t>L’ALBERGO E LE ESPERIENZE SUL TERRITORIO</w:t>
      </w:r>
      <w:r>
        <w:rPr>
          <w:rFonts w:cs="Arial"/>
          <w:bCs/>
          <w:szCs w:val="24"/>
        </w:rPr>
        <w:t xml:space="preserve"> – Gli italiani </w:t>
      </w:r>
      <w:r w:rsidR="00454472">
        <w:rPr>
          <w:rFonts w:cs="Arial"/>
          <w:bCs/>
          <w:szCs w:val="24"/>
        </w:rPr>
        <w:t>sono interessati alle attività organizzate dall’albergo per scoprire tutte le sfaccettature del territorio in cui soggiornano:</w:t>
      </w:r>
      <w:r>
        <w:rPr>
          <w:rFonts w:cs="Arial"/>
          <w:bCs/>
          <w:szCs w:val="24"/>
        </w:rPr>
        <w:t xml:space="preserve"> organizzare tour e visite guidate (44,3%), </w:t>
      </w:r>
      <w:r w:rsidR="00454472">
        <w:rPr>
          <w:rFonts w:cs="Arial"/>
          <w:bCs/>
          <w:szCs w:val="24"/>
        </w:rPr>
        <w:t>fare</w:t>
      </w:r>
      <w:r>
        <w:rPr>
          <w:rFonts w:cs="Arial"/>
          <w:bCs/>
          <w:szCs w:val="24"/>
        </w:rPr>
        <w:t xml:space="preserve"> esperienze di benessere e relax (32,7%), </w:t>
      </w:r>
      <w:r w:rsidR="00454472">
        <w:rPr>
          <w:rFonts w:cs="Arial"/>
          <w:bCs/>
          <w:szCs w:val="24"/>
        </w:rPr>
        <w:t>avere</w:t>
      </w:r>
      <w:r>
        <w:rPr>
          <w:rFonts w:cs="Arial"/>
          <w:bCs/>
          <w:szCs w:val="24"/>
        </w:rPr>
        <w:t xml:space="preserve"> esperienze musicali </w:t>
      </w:r>
      <w:r w:rsidR="00454472">
        <w:rPr>
          <w:rFonts w:cs="Arial"/>
          <w:bCs/>
          <w:szCs w:val="24"/>
        </w:rPr>
        <w:t xml:space="preserve">e d’intrattenimento </w:t>
      </w:r>
      <w:r>
        <w:rPr>
          <w:rFonts w:cs="Arial"/>
          <w:bCs/>
          <w:szCs w:val="24"/>
        </w:rPr>
        <w:t>anche esclusiv</w:t>
      </w:r>
      <w:r w:rsidR="00454472">
        <w:rPr>
          <w:rFonts w:cs="Arial"/>
          <w:bCs/>
          <w:szCs w:val="24"/>
        </w:rPr>
        <w:t>o</w:t>
      </w:r>
      <w:r>
        <w:rPr>
          <w:rFonts w:cs="Arial"/>
          <w:bCs/>
          <w:szCs w:val="24"/>
        </w:rPr>
        <w:t xml:space="preserve"> (32,2%), scoprire i vini locali (25%) e fare corsi creativi o laboratori artistici (20,6%). (fonte: indagine </w:t>
      </w:r>
      <w:proofErr w:type="spellStart"/>
      <w:r>
        <w:rPr>
          <w:rFonts w:cs="Arial"/>
          <w:bCs/>
          <w:szCs w:val="24"/>
        </w:rPr>
        <w:t>Tecnè</w:t>
      </w:r>
      <w:proofErr w:type="spellEnd"/>
      <w:r>
        <w:rPr>
          <w:rFonts w:cs="Arial"/>
          <w:bCs/>
          <w:szCs w:val="24"/>
        </w:rPr>
        <w:t xml:space="preserve"> per Federalberghi)</w:t>
      </w:r>
    </w:p>
    <w:p w14:paraId="1E33BE84" w14:textId="49687FF3" w:rsidR="00FB56BF" w:rsidRPr="00AA23BB" w:rsidRDefault="00FB56BF" w:rsidP="008E0ECD">
      <w:pPr>
        <w:spacing w:before="120" w:after="240"/>
        <w:ind w:firstLine="0"/>
        <w:rPr>
          <w:rFonts w:cs="Arial"/>
          <w:bCs/>
          <w:szCs w:val="24"/>
        </w:rPr>
      </w:pPr>
    </w:p>
    <w:p w14:paraId="53AD2032" w14:textId="7E2DBCEA" w:rsidR="0090226A" w:rsidRPr="00E76D20" w:rsidRDefault="0090226A" w:rsidP="002F2EEF">
      <w:pPr>
        <w:spacing w:before="120" w:after="240"/>
        <w:ind w:firstLine="0"/>
        <w:rPr>
          <w:rFonts w:cs="Arial"/>
          <w:bCs/>
          <w:szCs w:val="24"/>
        </w:rPr>
      </w:pPr>
    </w:p>
    <w:sectPr w:rsidR="0090226A" w:rsidRPr="00E76D20" w:rsidSect="000D6CFC">
      <w:head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50B7" w14:textId="77777777" w:rsidR="00C65FC5" w:rsidRDefault="00C65FC5" w:rsidP="00771A7A">
      <w:r>
        <w:separator/>
      </w:r>
    </w:p>
  </w:endnote>
  <w:endnote w:type="continuationSeparator" w:id="0">
    <w:p w14:paraId="23F4B5FA" w14:textId="77777777" w:rsidR="00C65FC5" w:rsidRDefault="00C65FC5" w:rsidP="00771A7A">
      <w:r>
        <w:continuationSeparator/>
      </w:r>
    </w:p>
  </w:endnote>
  <w:endnote w:type="continuationNotice" w:id="1">
    <w:p w14:paraId="5F4AA907" w14:textId="77777777" w:rsidR="00C65FC5" w:rsidRDefault="00C65F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083C" w14:textId="77777777" w:rsidR="0090226A" w:rsidRDefault="0090226A" w:rsidP="00E30DE6">
    <w:pPr>
      <w:ind w:firstLine="0"/>
      <w:jc w:val="center"/>
      <w:rPr>
        <w:i/>
        <w:sz w:val="18"/>
      </w:rPr>
    </w:pPr>
    <w:r>
      <w:rPr>
        <w:i/>
        <w:noProof/>
        <w:sz w:val="18"/>
      </w:rPr>
      <w:drawing>
        <wp:anchor distT="0" distB="0" distL="114300" distR="114300" simplePos="0" relativeHeight="251658240" behindDoc="0" locked="0" layoutInCell="1" allowOverlap="1" wp14:anchorId="410E208D" wp14:editId="5268B911">
          <wp:simplePos x="0" y="0"/>
          <wp:positionH relativeFrom="column">
            <wp:posOffset>2842260</wp:posOffset>
          </wp:positionH>
          <wp:positionV relativeFrom="paragraph">
            <wp:posOffset>-307975</wp:posOffset>
          </wp:positionV>
          <wp:extent cx="428625" cy="428625"/>
          <wp:effectExtent l="0" t="0" r="9525" b="9525"/>
          <wp:wrapNone/>
          <wp:docPr id="12" name="Immagine 12" descr="conftur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ftur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AA749" w14:textId="77777777" w:rsidR="0090226A" w:rsidRPr="00771A7A" w:rsidRDefault="0090226A" w:rsidP="00E30DE6">
    <w:pPr>
      <w:ind w:firstLine="0"/>
      <w:jc w:val="center"/>
      <w:rPr>
        <w:i/>
        <w:color w:val="003366"/>
        <w:sz w:val="18"/>
        <w:szCs w:val="18"/>
      </w:rPr>
    </w:pPr>
    <w:r>
      <w:rPr>
        <w:i/>
        <w:color w:val="003366"/>
        <w:sz w:val="18"/>
        <w:szCs w:val="18"/>
      </w:rPr>
      <w:t>v</w:t>
    </w:r>
    <w:r w:rsidRPr="007E04E3">
      <w:rPr>
        <w:i/>
        <w:color w:val="003366"/>
        <w:sz w:val="18"/>
        <w:szCs w:val="18"/>
      </w:rPr>
      <w:t xml:space="preserve">ia Toscana, 1 - 00187 Roma </w:t>
    </w:r>
    <w:r>
      <w:rPr>
        <w:i/>
        <w:color w:val="003366"/>
        <w:sz w:val="18"/>
        <w:szCs w:val="18"/>
      </w:rPr>
      <w:t>- tel. +39 06 42034610 - f</w:t>
    </w:r>
    <w:r w:rsidRPr="007E04E3">
      <w:rPr>
        <w:i/>
        <w:color w:val="003366"/>
        <w:sz w:val="18"/>
        <w:szCs w:val="18"/>
      </w:rPr>
      <w:t xml:space="preserve">ax </w:t>
    </w:r>
    <w:r>
      <w:rPr>
        <w:i/>
        <w:color w:val="003366"/>
        <w:sz w:val="18"/>
        <w:szCs w:val="18"/>
      </w:rPr>
      <w:t xml:space="preserve">+39 </w:t>
    </w:r>
    <w:r w:rsidRPr="007E04E3">
      <w:rPr>
        <w:i/>
        <w:color w:val="003366"/>
        <w:sz w:val="18"/>
        <w:szCs w:val="18"/>
      </w:rPr>
      <w:t xml:space="preserve">06 42034690 - e-mail </w:t>
    </w:r>
    <w:r>
      <w:rPr>
        <w:i/>
        <w:color w:val="003366"/>
        <w:sz w:val="18"/>
        <w:szCs w:val="18"/>
      </w:rPr>
      <w:t>info@federalberghi.it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27B0F" w14:textId="77777777" w:rsidR="00C65FC5" w:rsidRDefault="00C65FC5" w:rsidP="00771A7A">
      <w:r>
        <w:separator/>
      </w:r>
    </w:p>
  </w:footnote>
  <w:footnote w:type="continuationSeparator" w:id="0">
    <w:p w14:paraId="289895BB" w14:textId="77777777" w:rsidR="00C65FC5" w:rsidRDefault="00C65FC5" w:rsidP="00771A7A">
      <w:r>
        <w:continuationSeparator/>
      </w:r>
    </w:p>
  </w:footnote>
  <w:footnote w:type="continuationNotice" w:id="1">
    <w:p w14:paraId="36CF6CF0" w14:textId="77777777" w:rsidR="00C65FC5" w:rsidRDefault="00C65F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3AD4" w14:textId="77777777" w:rsidR="0090226A" w:rsidRPr="00AF7609" w:rsidRDefault="0090226A" w:rsidP="00EC263E">
    <w:pPr>
      <w:ind w:left="993" w:hanging="993"/>
      <w:rPr>
        <w:rFonts w:cs="Arial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1BC9" w14:textId="366E31EA" w:rsidR="00C93611" w:rsidRDefault="00E703DD" w:rsidP="009D4883">
    <w:pPr>
      <w:pStyle w:val="Intestazione"/>
      <w:ind w:firstLine="0"/>
      <w:jc w:val="right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60288" behindDoc="0" locked="0" layoutInCell="1" allowOverlap="1" wp14:anchorId="059A72CD" wp14:editId="6DF30B5A">
          <wp:simplePos x="0" y="0"/>
          <wp:positionH relativeFrom="column">
            <wp:posOffset>4461510</wp:posOffset>
          </wp:positionH>
          <wp:positionV relativeFrom="paragraph">
            <wp:posOffset>66675</wp:posOffset>
          </wp:positionV>
          <wp:extent cx="1174750" cy="1338580"/>
          <wp:effectExtent l="0" t="0" r="635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1338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4"/>
      </w:rPr>
      <w:drawing>
        <wp:anchor distT="0" distB="0" distL="114300" distR="114300" simplePos="0" relativeHeight="251659264" behindDoc="0" locked="0" layoutInCell="1" allowOverlap="1" wp14:anchorId="5DF199FA" wp14:editId="3C7DBAFF">
          <wp:simplePos x="0" y="0"/>
          <wp:positionH relativeFrom="column">
            <wp:posOffset>461010</wp:posOffset>
          </wp:positionH>
          <wp:positionV relativeFrom="paragraph">
            <wp:posOffset>290830</wp:posOffset>
          </wp:positionV>
          <wp:extent cx="1191260" cy="890270"/>
          <wp:effectExtent l="0" t="0" r="8890" b="508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883">
      <w:rPr>
        <w:rFonts w:ascii="Arial" w:hAnsi="Arial" w:cs="Arial"/>
        <w:noProof/>
        <w:sz w:val="24"/>
      </w:rPr>
      <w:t xml:space="preserve">    </w:t>
    </w:r>
  </w:p>
  <w:p w14:paraId="6E9072FE" w14:textId="77777777" w:rsidR="0090226A" w:rsidRPr="008B4031" w:rsidRDefault="0090226A" w:rsidP="00024694">
    <w:pPr>
      <w:pStyle w:val="Intestazione"/>
      <w:ind w:firstLine="0"/>
      <w:rPr>
        <w:rFonts w:ascii="Arial" w:hAnsi="Arial" w:cs="Arial"/>
        <w:sz w:val="24"/>
        <w:szCs w:val="24"/>
      </w:rPr>
    </w:pPr>
  </w:p>
  <w:p w14:paraId="3C744F7C" w14:textId="181C570F" w:rsidR="0090226A" w:rsidRPr="008B4031" w:rsidRDefault="0090226A" w:rsidP="00E30DE6">
    <w:pPr>
      <w:pStyle w:val="Intestazione"/>
      <w:jc w:val="right"/>
      <w:rPr>
        <w:rFonts w:ascii="Arial" w:hAnsi="Arial" w:cs="Arial"/>
        <w:sz w:val="24"/>
      </w:rPr>
    </w:pPr>
    <w:r w:rsidRPr="008B4031">
      <w:rPr>
        <w:rFonts w:ascii="Arial" w:hAnsi="Arial" w:cs="Arial"/>
        <w:sz w:val="24"/>
      </w:rPr>
      <w:tab/>
    </w:r>
    <w:r w:rsidR="00472AA8">
      <w:rPr>
        <w:rFonts w:ascii="Arial" w:hAnsi="Arial" w:cs="Arial"/>
        <w:sz w:val="24"/>
      </w:rPr>
      <w:t>Merano</w:t>
    </w:r>
    <w:r w:rsidRPr="008B4031">
      <w:rPr>
        <w:rFonts w:ascii="Arial" w:hAnsi="Arial" w:cs="Arial"/>
        <w:sz w:val="24"/>
      </w:rPr>
      <w:t xml:space="preserve">, </w:t>
    </w:r>
    <w:r w:rsidR="00472AA8">
      <w:rPr>
        <w:rFonts w:ascii="Arial" w:hAnsi="Arial" w:cs="Arial"/>
        <w:sz w:val="24"/>
      </w:rPr>
      <w:t>16 maggio</w:t>
    </w:r>
    <w:r>
      <w:rPr>
        <w:rFonts w:ascii="Arial" w:hAnsi="Arial" w:cs="Arial"/>
        <w:sz w:val="24"/>
      </w:rPr>
      <w:t xml:space="preserve"> 20</w:t>
    </w:r>
    <w:r w:rsidR="009D4883">
      <w:rPr>
        <w:rFonts w:ascii="Arial" w:hAnsi="Arial" w:cs="Arial"/>
        <w:sz w:val="24"/>
      </w:rPr>
      <w:t>2</w:t>
    </w:r>
    <w:r w:rsidR="00E703DD">
      <w:rPr>
        <w:rFonts w:ascii="Arial" w:hAnsi="Arial" w:cs="Arial"/>
        <w:sz w:val="24"/>
      </w:rPr>
      <w:t>5</w:t>
    </w:r>
  </w:p>
  <w:p w14:paraId="551A21E3" w14:textId="77777777" w:rsidR="0090226A" w:rsidRPr="005C29BA" w:rsidRDefault="0090226A" w:rsidP="00E30DE6">
    <w:pPr>
      <w:pStyle w:val="Intestazione"/>
      <w:jc w:val="right"/>
      <w:rPr>
        <w:rFonts w:ascii="Arial" w:hAnsi="Arial" w:cs="Arial"/>
        <w:sz w:val="32"/>
        <w:szCs w:val="32"/>
      </w:rPr>
    </w:pPr>
  </w:p>
  <w:p w14:paraId="6692D322" w14:textId="77777777" w:rsidR="0090226A" w:rsidRDefault="0090226A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  <w:u w:val="single"/>
      </w:rPr>
    </w:pPr>
    <w:r w:rsidRPr="00B84369">
      <w:rPr>
        <w:rFonts w:ascii="Arial" w:hAnsi="Arial"/>
        <w:b/>
        <w:sz w:val="32"/>
        <w:szCs w:val="32"/>
        <w:u w:val="single"/>
      </w:rPr>
      <w:t>COMUNICATO STAMPA</w:t>
    </w:r>
  </w:p>
  <w:p w14:paraId="53C6572F" w14:textId="77777777" w:rsidR="0033148F" w:rsidRDefault="0033148F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  <w:u w:val="single"/>
      </w:rPr>
    </w:pPr>
  </w:p>
  <w:p w14:paraId="0211D2E0" w14:textId="32174930" w:rsidR="0033148F" w:rsidRDefault="0069771E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</w:rPr>
    </w:pPr>
    <w:r w:rsidRPr="007912B2">
      <w:rPr>
        <w:rFonts w:ascii="Arial" w:hAnsi="Arial"/>
        <w:b/>
        <w:sz w:val="32"/>
        <w:szCs w:val="32"/>
      </w:rPr>
      <w:t>VIAGGIO INTORNO AL TURISMO ALBERGHIERO</w:t>
    </w:r>
  </w:p>
  <w:p w14:paraId="0AAC76D2" w14:textId="77777777" w:rsidR="007912B2" w:rsidRPr="007912B2" w:rsidRDefault="007912B2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</w:rPr>
    </w:pPr>
  </w:p>
  <w:p w14:paraId="6BF95BD5" w14:textId="0855C66F" w:rsidR="0069771E" w:rsidRDefault="008C1F92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</w:rPr>
    </w:pPr>
    <w:r w:rsidRPr="007912B2">
      <w:rPr>
        <w:rFonts w:ascii="Arial" w:hAnsi="Arial"/>
        <w:b/>
        <w:sz w:val="32"/>
        <w:szCs w:val="32"/>
      </w:rPr>
      <w:t>32.194 HOTEL</w:t>
    </w:r>
    <w:r w:rsidR="007765E6" w:rsidRPr="007912B2">
      <w:rPr>
        <w:rFonts w:ascii="Arial" w:hAnsi="Arial"/>
        <w:b/>
        <w:sz w:val="32"/>
        <w:szCs w:val="32"/>
      </w:rPr>
      <w:t xml:space="preserve"> PER</w:t>
    </w:r>
    <w:r w:rsidR="00AB7FD2" w:rsidRPr="007912B2">
      <w:rPr>
        <w:rFonts w:ascii="Arial" w:hAnsi="Arial"/>
        <w:b/>
        <w:sz w:val="32"/>
        <w:szCs w:val="32"/>
      </w:rPr>
      <w:t xml:space="preserve"> UN’OFFERTA DI</w:t>
    </w:r>
    <w:r w:rsidR="006B1791" w:rsidRPr="007912B2">
      <w:rPr>
        <w:rFonts w:ascii="Arial" w:hAnsi="Arial"/>
        <w:b/>
        <w:sz w:val="32"/>
        <w:szCs w:val="32"/>
      </w:rPr>
      <w:t xml:space="preserve"> </w:t>
    </w:r>
    <w:r w:rsidR="00602177" w:rsidRPr="007912B2">
      <w:rPr>
        <w:rFonts w:ascii="Arial" w:hAnsi="Arial"/>
        <w:b/>
        <w:sz w:val="32"/>
        <w:szCs w:val="32"/>
      </w:rPr>
      <w:t>2</w:t>
    </w:r>
    <w:r w:rsidR="007765E6" w:rsidRPr="007912B2">
      <w:rPr>
        <w:rFonts w:ascii="Arial" w:hAnsi="Arial"/>
        <w:b/>
        <w:sz w:val="32"/>
        <w:szCs w:val="32"/>
      </w:rPr>
      <w:t>,</w:t>
    </w:r>
    <w:r w:rsidR="00852A57">
      <w:rPr>
        <w:rFonts w:ascii="Arial" w:hAnsi="Arial"/>
        <w:b/>
        <w:sz w:val="32"/>
        <w:szCs w:val="32"/>
      </w:rPr>
      <w:t>2</w:t>
    </w:r>
    <w:r w:rsidR="00350F65" w:rsidRPr="007912B2">
      <w:rPr>
        <w:rFonts w:ascii="Arial" w:hAnsi="Arial"/>
        <w:b/>
        <w:sz w:val="32"/>
        <w:szCs w:val="32"/>
      </w:rPr>
      <w:t xml:space="preserve"> </w:t>
    </w:r>
    <w:r w:rsidR="00602177" w:rsidRPr="007912B2">
      <w:rPr>
        <w:rFonts w:ascii="Arial" w:hAnsi="Arial"/>
        <w:b/>
        <w:sz w:val="32"/>
        <w:szCs w:val="32"/>
      </w:rPr>
      <w:t xml:space="preserve">MLN </w:t>
    </w:r>
    <w:r w:rsidR="00AB7FD2" w:rsidRPr="007912B2">
      <w:rPr>
        <w:rFonts w:ascii="Arial" w:hAnsi="Arial"/>
        <w:b/>
        <w:sz w:val="32"/>
        <w:szCs w:val="32"/>
      </w:rPr>
      <w:t>D</w:t>
    </w:r>
    <w:r w:rsidR="00602177" w:rsidRPr="007912B2">
      <w:rPr>
        <w:rFonts w:ascii="Arial" w:hAnsi="Arial"/>
        <w:b/>
        <w:sz w:val="32"/>
        <w:szCs w:val="32"/>
      </w:rPr>
      <w:t>I POSTI LETTO</w:t>
    </w:r>
    <w:r w:rsidR="006D3507" w:rsidRPr="007912B2">
      <w:rPr>
        <w:rFonts w:ascii="Arial" w:hAnsi="Arial"/>
        <w:b/>
        <w:sz w:val="32"/>
        <w:szCs w:val="32"/>
      </w:rPr>
      <w:t xml:space="preserve"> </w:t>
    </w:r>
  </w:p>
  <w:p w14:paraId="46EAB834" w14:textId="77777777" w:rsidR="007912B2" w:rsidRPr="007912B2" w:rsidRDefault="007912B2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</w:rPr>
    </w:pPr>
  </w:p>
  <w:p w14:paraId="13BF037A" w14:textId="3689BDC7" w:rsidR="0069771E" w:rsidRDefault="0069771E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</w:rPr>
    </w:pPr>
    <w:r w:rsidRPr="007912B2">
      <w:rPr>
        <w:rFonts w:ascii="Arial" w:hAnsi="Arial"/>
        <w:b/>
        <w:sz w:val="32"/>
        <w:szCs w:val="32"/>
      </w:rPr>
      <w:t xml:space="preserve"> LA SCELTA DELLE DESTINAZIONI </w:t>
    </w:r>
    <w:r w:rsidR="00B05E53" w:rsidRPr="007912B2">
      <w:rPr>
        <w:rFonts w:ascii="Arial" w:hAnsi="Arial"/>
        <w:b/>
        <w:sz w:val="32"/>
        <w:szCs w:val="32"/>
      </w:rPr>
      <w:t>INF</w:t>
    </w:r>
    <w:r w:rsidR="0058200C" w:rsidRPr="007912B2">
      <w:rPr>
        <w:rFonts w:ascii="Arial" w:hAnsi="Arial"/>
        <w:b/>
        <w:sz w:val="32"/>
        <w:szCs w:val="32"/>
      </w:rPr>
      <w:t>L</w:t>
    </w:r>
    <w:r w:rsidR="00B05E53" w:rsidRPr="007912B2">
      <w:rPr>
        <w:rFonts w:ascii="Arial" w:hAnsi="Arial"/>
        <w:b/>
        <w:sz w:val="32"/>
        <w:szCs w:val="32"/>
      </w:rPr>
      <w:t>UENZATA</w:t>
    </w:r>
    <w:r w:rsidRPr="007912B2">
      <w:rPr>
        <w:rFonts w:ascii="Arial" w:hAnsi="Arial"/>
        <w:b/>
        <w:sz w:val="32"/>
        <w:szCs w:val="32"/>
      </w:rPr>
      <w:t xml:space="preserve"> DAI SOCIAL</w:t>
    </w:r>
  </w:p>
  <w:p w14:paraId="41AFE8C7" w14:textId="77777777" w:rsidR="007912B2" w:rsidRPr="007912B2" w:rsidRDefault="007912B2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</w:rPr>
    </w:pPr>
  </w:p>
  <w:p w14:paraId="454C5A82" w14:textId="698A2CCB" w:rsidR="0069771E" w:rsidRPr="00B84369" w:rsidRDefault="0069771E" w:rsidP="00745D4D">
    <w:pPr>
      <w:pStyle w:val="Intestazione"/>
      <w:tabs>
        <w:tab w:val="center" w:pos="1701"/>
      </w:tabs>
      <w:ind w:firstLine="0"/>
      <w:jc w:val="center"/>
      <w:rPr>
        <w:rFonts w:ascii="Arial" w:hAnsi="Arial"/>
        <w:b/>
        <w:sz w:val="32"/>
        <w:szCs w:val="32"/>
        <w:u w:val="single"/>
      </w:rPr>
    </w:pPr>
    <w:r w:rsidRPr="007912B2">
      <w:rPr>
        <w:rFonts w:ascii="Arial" w:hAnsi="Arial"/>
        <w:b/>
        <w:sz w:val="32"/>
        <w:szCs w:val="32"/>
      </w:rPr>
      <w:t>BOCCA: L’OSPITALITA</w:t>
    </w:r>
    <w:r w:rsidR="00461A24">
      <w:rPr>
        <w:rFonts w:ascii="Arial" w:hAnsi="Arial"/>
        <w:b/>
        <w:sz w:val="32"/>
        <w:szCs w:val="32"/>
      </w:rPr>
      <w:t>’</w:t>
    </w:r>
    <w:r w:rsidRPr="007912B2">
      <w:rPr>
        <w:rFonts w:ascii="Arial" w:hAnsi="Arial"/>
        <w:b/>
        <w:sz w:val="32"/>
        <w:szCs w:val="32"/>
      </w:rPr>
      <w:t xml:space="preserve"> ITALIANA SPOSA LA MODERNITA’</w:t>
    </w:r>
  </w:p>
  <w:p w14:paraId="4E9B02A2" w14:textId="57082F5B" w:rsidR="0033148F" w:rsidRPr="00EB7426" w:rsidRDefault="0033148F" w:rsidP="0033148F">
    <w:pPr>
      <w:pStyle w:val="Intestazione"/>
      <w:spacing w:after="120"/>
      <w:ind w:firstLine="0"/>
      <w:jc w:val="center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2tbQwNDW1NDKxMDZR0lEKTi0uzszPAykwrgUAY0dmSCwAAAA="/>
  </w:docVars>
  <w:rsids>
    <w:rsidRoot w:val="00D7254E"/>
    <w:rsid w:val="00024694"/>
    <w:rsid w:val="00024E9F"/>
    <w:rsid w:val="000267ED"/>
    <w:rsid w:val="000313A4"/>
    <w:rsid w:val="00031833"/>
    <w:rsid w:val="0003194F"/>
    <w:rsid w:val="00034D71"/>
    <w:rsid w:val="000374BC"/>
    <w:rsid w:val="00037DFB"/>
    <w:rsid w:val="0004377D"/>
    <w:rsid w:val="0004391B"/>
    <w:rsid w:val="0005022E"/>
    <w:rsid w:val="00057333"/>
    <w:rsid w:val="00083F36"/>
    <w:rsid w:val="000857C7"/>
    <w:rsid w:val="00092EB6"/>
    <w:rsid w:val="00093F01"/>
    <w:rsid w:val="000A0FA4"/>
    <w:rsid w:val="000A36FB"/>
    <w:rsid w:val="000A5BD3"/>
    <w:rsid w:val="000B6621"/>
    <w:rsid w:val="000C5AF5"/>
    <w:rsid w:val="000D1A70"/>
    <w:rsid w:val="000D4769"/>
    <w:rsid w:val="000D4B8E"/>
    <w:rsid w:val="000D6CFC"/>
    <w:rsid w:val="000D7FDC"/>
    <w:rsid w:val="000E4FBE"/>
    <w:rsid w:val="00100D63"/>
    <w:rsid w:val="00110866"/>
    <w:rsid w:val="001213E9"/>
    <w:rsid w:val="00122D7E"/>
    <w:rsid w:val="00123DF6"/>
    <w:rsid w:val="001421A1"/>
    <w:rsid w:val="00142F19"/>
    <w:rsid w:val="00143A7B"/>
    <w:rsid w:val="00146B70"/>
    <w:rsid w:val="0014789B"/>
    <w:rsid w:val="0016001E"/>
    <w:rsid w:val="00160583"/>
    <w:rsid w:val="001610B1"/>
    <w:rsid w:val="00162E45"/>
    <w:rsid w:val="00164B8F"/>
    <w:rsid w:val="001713E1"/>
    <w:rsid w:val="001735D9"/>
    <w:rsid w:val="00181B94"/>
    <w:rsid w:val="00182F81"/>
    <w:rsid w:val="0018397C"/>
    <w:rsid w:val="001935A9"/>
    <w:rsid w:val="00195476"/>
    <w:rsid w:val="00195FAA"/>
    <w:rsid w:val="001A0957"/>
    <w:rsid w:val="001A1F67"/>
    <w:rsid w:val="001A54B6"/>
    <w:rsid w:val="001B27CB"/>
    <w:rsid w:val="001B2E4F"/>
    <w:rsid w:val="001B3451"/>
    <w:rsid w:val="001B5DD4"/>
    <w:rsid w:val="001C05C7"/>
    <w:rsid w:val="001C19E9"/>
    <w:rsid w:val="001C6503"/>
    <w:rsid w:val="001D34E3"/>
    <w:rsid w:val="001E4609"/>
    <w:rsid w:val="001F02F0"/>
    <w:rsid w:val="001F4E64"/>
    <w:rsid w:val="001F6ADA"/>
    <w:rsid w:val="00204921"/>
    <w:rsid w:val="00210BF9"/>
    <w:rsid w:val="00213AA4"/>
    <w:rsid w:val="00225651"/>
    <w:rsid w:val="00234E32"/>
    <w:rsid w:val="00234E34"/>
    <w:rsid w:val="00240D9A"/>
    <w:rsid w:val="00241520"/>
    <w:rsid w:val="00256B32"/>
    <w:rsid w:val="00260419"/>
    <w:rsid w:val="0026050D"/>
    <w:rsid w:val="0026457A"/>
    <w:rsid w:val="002717E6"/>
    <w:rsid w:val="00271F44"/>
    <w:rsid w:val="00280B0E"/>
    <w:rsid w:val="00283574"/>
    <w:rsid w:val="0028649D"/>
    <w:rsid w:val="0029234B"/>
    <w:rsid w:val="00296D70"/>
    <w:rsid w:val="002971D6"/>
    <w:rsid w:val="002A1621"/>
    <w:rsid w:val="002A4F68"/>
    <w:rsid w:val="002A5179"/>
    <w:rsid w:val="002A7385"/>
    <w:rsid w:val="002B2A7C"/>
    <w:rsid w:val="002B4096"/>
    <w:rsid w:val="002B77C3"/>
    <w:rsid w:val="002C022E"/>
    <w:rsid w:val="002C272A"/>
    <w:rsid w:val="002D3AF4"/>
    <w:rsid w:val="002D6250"/>
    <w:rsid w:val="002F2EEF"/>
    <w:rsid w:val="002F44DE"/>
    <w:rsid w:val="00304B0C"/>
    <w:rsid w:val="00307E46"/>
    <w:rsid w:val="00315368"/>
    <w:rsid w:val="003179CB"/>
    <w:rsid w:val="0032054A"/>
    <w:rsid w:val="00325A24"/>
    <w:rsid w:val="003276A7"/>
    <w:rsid w:val="0033148F"/>
    <w:rsid w:val="003320E9"/>
    <w:rsid w:val="0033269D"/>
    <w:rsid w:val="00344AD2"/>
    <w:rsid w:val="00350F65"/>
    <w:rsid w:val="003512BE"/>
    <w:rsid w:val="003537D5"/>
    <w:rsid w:val="003560FE"/>
    <w:rsid w:val="003615B5"/>
    <w:rsid w:val="003626E9"/>
    <w:rsid w:val="00364311"/>
    <w:rsid w:val="003758F0"/>
    <w:rsid w:val="00375B97"/>
    <w:rsid w:val="00376F1E"/>
    <w:rsid w:val="00377DDC"/>
    <w:rsid w:val="00380821"/>
    <w:rsid w:val="0038461B"/>
    <w:rsid w:val="00385DD6"/>
    <w:rsid w:val="00390247"/>
    <w:rsid w:val="0039095E"/>
    <w:rsid w:val="00390DBB"/>
    <w:rsid w:val="00390E2F"/>
    <w:rsid w:val="003938BD"/>
    <w:rsid w:val="00397B3C"/>
    <w:rsid w:val="003A1967"/>
    <w:rsid w:val="003B3D17"/>
    <w:rsid w:val="003B67E1"/>
    <w:rsid w:val="003B6AA6"/>
    <w:rsid w:val="003B7996"/>
    <w:rsid w:val="003B79CD"/>
    <w:rsid w:val="003C2156"/>
    <w:rsid w:val="003D4574"/>
    <w:rsid w:val="003E088D"/>
    <w:rsid w:val="003E77F6"/>
    <w:rsid w:val="003F0B06"/>
    <w:rsid w:val="003F5209"/>
    <w:rsid w:val="00403EA9"/>
    <w:rsid w:val="00407141"/>
    <w:rsid w:val="00412B68"/>
    <w:rsid w:val="00420E2A"/>
    <w:rsid w:val="0043113E"/>
    <w:rsid w:val="00441865"/>
    <w:rsid w:val="00442D5A"/>
    <w:rsid w:val="004441A5"/>
    <w:rsid w:val="00452C2F"/>
    <w:rsid w:val="0045341A"/>
    <w:rsid w:val="00454472"/>
    <w:rsid w:val="00454FA1"/>
    <w:rsid w:val="00457A41"/>
    <w:rsid w:val="00461A24"/>
    <w:rsid w:val="00462675"/>
    <w:rsid w:val="0046359E"/>
    <w:rsid w:val="00466C5E"/>
    <w:rsid w:val="00470812"/>
    <w:rsid w:val="00472AA8"/>
    <w:rsid w:val="004735CD"/>
    <w:rsid w:val="0047622D"/>
    <w:rsid w:val="0048174C"/>
    <w:rsid w:val="004822C3"/>
    <w:rsid w:val="00483E84"/>
    <w:rsid w:val="00486BF9"/>
    <w:rsid w:val="004A19D5"/>
    <w:rsid w:val="004A23D1"/>
    <w:rsid w:val="004A2F45"/>
    <w:rsid w:val="004B26F7"/>
    <w:rsid w:val="004B6EEE"/>
    <w:rsid w:val="004C242E"/>
    <w:rsid w:val="004C3108"/>
    <w:rsid w:val="004C5639"/>
    <w:rsid w:val="004D3524"/>
    <w:rsid w:val="004D5A52"/>
    <w:rsid w:val="004D5B20"/>
    <w:rsid w:val="004D740C"/>
    <w:rsid w:val="004E3382"/>
    <w:rsid w:val="004F712A"/>
    <w:rsid w:val="00501C3D"/>
    <w:rsid w:val="0050544B"/>
    <w:rsid w:val="00505E20"/>
    <w:rsid w:val="005118E4"/>
    <w:rsid w:val="00513E94"/>
    <w:rsid w:val="00521D27"/>
    <w:rsid w:val="005222D2"/>
    <w:rsid w:val="00525BA5"/>
    <w:rsid w:val="00527292"/>
    <w:rsid w:val="005332A8"/>
    <w:rsid w:val="00533CAB"/>
    <w:rsid w:val="00540844"/>
    <w:rsid w:val="0054144C"/>
    <w:rsid w:val="005441E9"/>
    <w:rsid w:val="00545FC4"/>
    <w:rsid w:val="005462A7"/>
    <w:rsid w:val="00550CC5"/>
    <w:rsid w:val="00551A8C"/>
    <w:rsid w:val="0055238D"/>
    <w:rsid w:val="00552EA5"/>
    <w:rsid w:val="00556627"/>
    <w:rsid w:val="00563046"/>
    <w:rsid w:val="0058200C"/>
    <w:rsid w:val="00586491"/>
    <w:rsid w:val="0059068B"/>
    <w:rsid w:val="00590E4E"/>
    <w:rsid w:val="005915CB"/>
    <w:rsid w:val="00592521"/>
    <w:rsid w:val="00597A34"/>
    <w:rsid w:val="005A07C9"/>
    <w:rsid w:val="005A10FA"/>
    <w:rsid w:val="005B63E6"/>
    <w:rsid w:val="005B78BC"/>
    <w:rsid w:val="005C29BA"/>
    <w:rsid w:val="005C3E98"/>
    <w:rsid w:val="005D30BE"/>
    <w:rsid w:val="005D47F4"/>
    <w:rsid w:val="005E09D6"/>
    <w:rsid w:val="005E776A"/>
    <w:rsid w:val="005F3E3E"/>
    <w:rsid w:val="005F5E4F"/>
    <w:rsid w:val="00602177"/>
    <w:rsid w:val="006023AB"/>
    <w:rsid w:val="00607BA4"/>
    <w:rsid w:val="006121A4"/>
    <w:rsid w:val="00612779"/>
    <w:rsid w:val="006222DB"/>
    <w:rsid w:val="00622467"/>
    <w:rsid w:val="0062279B"/>
    <w:rsid w:val="00626513"/>
    <w:rsid w:val="0062687F"/>
    <w:rsid w:val="00631B06"/>
    <w:rsid w:val="00634028"/>
    <w:rsid w:val="00637E5A"/>
    <w:rsid w:val="00642F3B"/>
    <w:rsid w:val="00643709"/>
    <w:rsid w:val="006447AF"/>
    <w:rsid w:val="00644BAD"/>
    <w:rsid w:val="0065024F"/>
    <w:rsid w:val="006508CD"/>
    <w:rsid w:val="00651572"/>
    <w:rsid w:val="00654529"/>
    <w:rsid w:val="00655AD0"/>
    <w:rsid w:val="00660C0E"/>
    <w:rsid w:val="00666DA1"/>
    <w:rsid w:val="00667336"/>
    <w:rsid w:val="00673EE9"/>
    <w:rsid w:val="0068748F"/>
    <w:rsid w:val="00695F16"/>
    <w:rsid w:val="0069771E"/>
    <w:rsid w:val="006A4A4D"/>
    <w:rsid w:val="006B1791"/>
    <w:rsid w:val="006B2231"/>
    <w:rsid w:val="006C6EE3"/>
    <w:rsid w:val="006C7555"/>
    <w:rsid w:val="006D3507"/>
    <w:rsid w:val="006D3796"/>
    <w:rsid w:val="006D6179"/>
    <w:rsid w:val="006D63B9"/>
    <w:rsid w:val="006E49E6"/>
    <w:rsid w:val="006E6305"/>
    <w:rsid w:val="006F064E"/>
    <w:rsid w:val="006F2190"/>
    <w:rsid w:val="007029EE"/>
    <w:rsid w:val="00704218"/>
    <w:rsid w:val="00715CFF"/>
    <w:rsid w:val="00720DA8"/>
    <w:rsid w:val="00733458"/>
    <w:rsid w:val="0073786D"/>
    <w:rsid w:val="00745D4D"/>
    <w:rsid w:val="00746AE6"/>
    <w:rsid w:val="0075280B"/>
    <w:rsid w:val="00766A3F"/>
    <w:rsid w:val="007717E6"/>
    <w:rsid w:val="00771A7A"/>
    <w:rsid w:val="00772E4A"/>
    <w:rsid w:val="007765E6"/>
    <w:rsid w:val="00776828"/>
    <w:rsid w:val="007802B7"/>
    <w:rsid w:val="00782146"/>
    <w:rsid w:val="00787B3C"/>
    <w:rsid w:val="007911A9"/>
    <w:rsid w:val="007912B2"/>
    <w:rsid w:val="00792697"/>
    <w:rsid w:val="00797D0C"/>
    <w:rsid w:val="007A4938"/>
    <w:rsid w:val="007A7B59"/>
    <w:rsid w:val="007B3D94"/>
    <w:rsid w:val="007B3FEF"/>
    <w:rsid w:val="007D4530"/>
    <w:rsid w:val="007D458A"/>
    <w:rsid w:val="007D5948"/>
    <w:rsid w:val="007E0D5D"/>
    <w:rsid w:val="007E2859"/>
    <w:rsid w:val="007E36E3"/>
    <w:rsid w:val="007E532C"/>
    <w:rsid w:val="007E6500"/>
    <w:rsid w:val="007F29F6"/>
    <w:rsid w:val="007F3731"/>
    <w:rsid w:val="007F3DFB"/>
    <w:rsid w:val="007F50E8"/>
    <w:rsid w:val="007F617F"/>
    <w:rsid w:val="007F6993"/>
    <w:rsid w:val="0080631A"/>
    <w:rsid w:val="00810BC4"/>
    <w:rsid w:val="00811A1E"/>
    <w:rsid w:val="00813BE5"/>
    <w:rsid w:val="0081449B"/>
    <w:rsid w:val="00816438"/>
    <w:rsid w:val="00821B87"/>
    <w:rsid w:val="008242C3"/>
    <w:rsid w:val="008338C0"/>
    <w:rsid w:val="008356A0"/>
    <w:rsid w:val="00835893"/>
    <w:rsid w:val="008417EE"/>
    <w:rsid w:val="00844F4F"/>
    <w:rsid w:val="008460FC"/>
    <w:rsid w:val="00851C43"/>
    <w:rsid w:val="00852A57"/>
    <w:rsid w:val="0085482F"/>
    <w:rsid w:val="0085485A"/>
    <w:rsid w:val="00855550"/>
    <w:rsid w:val="00861B14"/>
    <w:rsid w:val="00862B32"/>
    <w:rsid w:val="00867915"/>
    <w:rsid w:val="00867A39"/>
    <w:rsid w:val="00873FF9"/>
    <w:rsid w:val="00875498"/>
    <w:rsid w:val="00877B43"/>
    <w:rsid w:val="00880A59"/>
    <w:rsid w:val="00881FA0"/>
    <w:rsid w:val="00891484"/>
    <w:rsid w:val="0089240A"/>
    <w:rsid w:val="008A0371"/>
    <w:rsid w:val="008A158B"/>
    <w:rsid w:val="008B1B26"/>
    <w:rsid w:val="008B3D4D"/>
    <w:rsid w:val="008B4031"/>
    <w:rsid w:val="008B4088"/>
    <w:rsid w:val="008C04A2"/>
    <w:rsid w:val="008C07CA"/>
    <w:rsid w:val="008C1F92"/>
    <w:rsid w:val="008D3538"/>
    <w:rsid w:val="008D4EB2"/>
    <w:rsid w:val="008E0ECD"/>
    <w:rsid w:val="008F2E7C"/>
    <w:rsid w:val="008F3B42"/>
    <w:rsid w:val="00901E0A"/>
    <w:rsid w:val="0090226A"/>
    <w:rsid w:val="00905850"/>
    <w:rsid w:val="0091085C"/>
    <w:rsid w:val="00915F20"/>
    <w:rsid w:val="00921678"/>
    <w:rsid w:val="00922F75"/>
    <w:rsid w:val="00924346"/>
    <w:rsid w:val="009319A9"/>
    <w:rsid w:val="009400C1"/>
    <w:rsid w:val="00944273"/>
    <w:rsid w:val="009462C2"/>
    <w:rsid w:val="00946963"/>
    <w:rsid w:val="00952293"/>
    <w:rsid w:val="00954471"/>
    <w:rsid w:val="00954754"/>
    <w:rsid w:val="00956255"/>
    <w:rsid w:val="00962266"/>
    <w:rsid w:val="00965D0B"/>
    <w:rsid w:val="00970CDB"/>
    <w:rsid w:val="0097338E"/>
    <w:rsid w:val="009811EF"/>
    <w:rsid w:val="00984B27"/>
    <w:rsid w:val="0098766A"/>
    <w:rsid w:val="00990F7D"/>
    <w:rsid w:val="00996D65"/>
    <w:rsid w:val="009A08CC"/>
    <w:rsid w:val="009A2C56"/>
    <w:rsid w:val="009A79E2"/>
    <w:rsid w:val="009B7371"/>
    <w:rsid w:val="009D16AF"/>
    <w:rsid w:val="009D21D1"/>
    <w:rsid w:val="009D4883"/>
    <w:rsid w:val="009D687B"/>
    <w:rsid w:val="009D7A05"/>
    <w:rsid w:val="009E0D93"/>
    <w:rsid w:val="009E2544"/>
    <w:rsid w:val="009E2C4E"/>
    <w:rsid w:val="009E33CD"/>
    <w:rsid w:val="009E5908"/>
    <w:rsid w:val="009F1A69"/>
    <w:rsid w:val="009F2724"/>
    <w:rsid w:val="009F39A0"/>
    <w:rsid w:val="009F3D33"/>
    <w:rsid w:val="009F6A5B"/>
    <w:rsid w:val="00A03682"/>
    <w:rsid w:val="00A108B1"/>
    <w:rsid w:val="00A12AB0"/>
    <w:rsid w:val="00A252BB"/>
    <w:rsid w:val="00A33991"/>
    <w:rsid w:val="00A35001"/>
    <w:rsid w:val="00A40FDB"/>
    <w:rsid w:val="00A42D76"/>
    <w:rsid w:val="00A43829"/>
    <w:rsid w:val="00A475B2"/>
    <w:rsid w:val="00A47D9E"/>
    <w:rsid w:val="00A70960"/>
    <w:rsid w:val="00A76D56"/>
    <w:rsid w:val="00A8141F"/>
    <w:rsid w:val="00A81829"/>
    <w:rsid w:val="00A83CE8"/>
    <w:rsid w:val="00A92776"/>
    <w:rsid w:val="00AA23BB"/>
    <w:rsid w:val="00AB0E0B"/>
    <w:rsid w:val="00AB1AA5"/>
    <w:rsid w:val="00AB7FD2"/>
    <w:rsid w:val="00AD0BD2"/>
    <w:rsid w:val="00AD2EE8"/>
    <w:rsid w:val="00AD3AFC"/>
    <w:rsid w:val="00AD7334"/>
    <w:rsid w:val="00AD7D3D"/>
    <w:rsid w:val="00AE2605"/>
    <w:rsid w:val="00AE5272"/>
    <w:rsid w:val="00AF51C4"/>
    <w:rsid w:val="00AF7609"/>
    <w:rsid w:val="00AF7EDA"/>
    <w:rsid w:val="00B01EAC"/>
    <w:rsid w:val="00B05E53"/>
    <w:rsid w:val="00B11C2B"/>
    <w:rsid w:val="00B2053A"/>
    <w:rsid w:val="00B31855"/>
    <w:rsid w:val="00B32259"/>
    <w:rsid w:val="00B330F4"/>
    <w:rsid w:val="00B41ED0"/>
    <w:rsid w:val="00B43A22"/>
    <w:rsid w:val="00B54820"/>
    <w:rsid w:val="00B54D2F"/>
    <w:rsid w:val="00B55A5B"/>
    <w:rsid w:val="00B60863"/>
    <w:rsid w:val="00B62622"/>
    <w:rsid w:val="00B71A5B"/>
    <w:rsid w:val="00B7775B"/>
    <w:rsid w:val="00B84369"/>
    <w:rsid w:val="00B8564B"/>
    <w:rsid w:val="00B85DE3"/>
    <w:rsid w:val="00B86E3C"/>
    <w:rsid w:val="00B87110"/>
    <w:rsid w:val="00B94625"/>
    <w:rsid w:val="00B97348"/>
    <w:rsid w:val="00BA238E"/>
    <w:rsid w:val="00BB1466"/>
    <w:rsid w:val="00BB3F9F"/>
    <w:rsid w:val="00BC065C"/>
    <w:rsid w:val="00BC1D44"/>
    <w:rsid w:val="00BC2D3D"/>
    <w:rsid w:val="00BC5A38"/>
    <w:rsid w:val="00BD05F3"/>
    <w:rsid w:val="00BD2CB0"/>
    <w:rsid w:val="00BD5037"/>
    <w:rsid w:val="00BD5207"/>
    <w:rsid w:val="00BD6223"/>
    <w:rsid w:val="00BD6F81"/>
    <w:rsid w:val="00BF12F9"/>
    <w:rsid w:val="00BF4EC1"/>
    <w:rsid w:val="00BF7750"/>
    <w:rsid w:val="00C061AC"/>
    <w:rsid w:val="00C114CA"/>
    <w:rsid w:val="00C139C7"/>
    <w:rsid w:val="00C15269"/>
    <w:rsid w:val="00C25D2C"/>
    <w:rsid w:val="00C3161B"/>
    <w:rsid w:val="00C34D85"/>
    <w:rsid w:val="00C4054C"/>
    <w:rsid w:val="00C41E38"/>
    <w:rsid w:val="00C444E1"/>
    <w:rsid w:val="00C51B6C"/>
    <w:rsid w:val="00C54A55"/>
    <w:rsid w:val="00C5527E"/>
    <w:rsid w:val="00C61E1A"/>
    <w:rsid w:val="00C65E70"/>
    <w:rsid w:val="00C65FC5"/>
    <w:rsid w:val="00C721FC"/>
    <w:rsid w:val="00C74278"/>
    <w:rsid w:val="00C76A9F"/>
    <w:rsid w:val="00C778F2"/>
    <w:rsid w:val="00C801EC"/>
    <w:rsid w:val="00C81267"/>
    <w:rsid w:val="00C8215A"/>
    <w:rsid w:val="00C92008"/>
    <w:rsid w:val="00C92280"/>
    <w:rsid w:val="00C93611"/>
    <w:rsid w:val="00C93EC3"/>
    <w:rsid w:val="00C96C53"/>
    <w:rsid w:val="00CB26B5"/>
    <w:rsid w:val="00CB7287"/>
    <w:rsid w:val="00CC3B2D"/>
    <w:rsid w:val="00CC7B9A"/>
    <w:rsid w:val="00CC7C8B"/>
    <w:rsid w:val="00CD0F37"/>
    <w:rsid w:val="00CD1891"/>
    <w:rsid w:val="00CD32B7"/>
    <w:rsid w:val="00CD7406"/>
    <w:rsid w:val="00CF02CB"/>
    <w:rsid w:val="00D01649"/>
    <w:rsid w:val="00D039BD"/>
    <w:rsid w:val="00D133A4"/>
    <w:rsid w:val="00D15AB3"/>
    <w:rsid w:val="00D228B3"/>
    <w:rsid w:val="00D278F2"/>
    <w:rsid w:val="00D31889"/>
    <w:rsid w:val="00D31A67"/>
    <w:rsid w:val="00D32DF7"/>
    <w:rsid w:val="00D512D8"/>
    <w:rsid w:val="00D5298D"/>
    <w:rsid w:val="00D67A92"/>
    <w:rsid w:val="00D71CD4"/>
    <w:rsid w:val="00D7254E"/>
    <w:rsid w:val="00D8080B"/>
    <w:rsid w:val="00D836EF"/>
    <w:rsid w:val="00D83CF6"/>
    <w:rsid w:val="00D858E7"/>
    <w:rsid w:val="00DA284B"/>
    <w:rsid w:val="00DA3C6D"/>
    <w:rsid w:val="00DA4636"/>
    <w:rsid w:val="00DA6A60"/>
    <w:rsid w:val="00DB6460"/>
    <w:rsid w:val="00DD07B2"/>
    <w:rsid w:val="00DD184F"/>
    <w:rsid w:val="00DD1F6C"/>
    <w:rsid w:val="00DD28CF"/>
    <w:rsid w:val="00DD4AD2"/>
    <w:rsid w:val="00DD6010"/>
    <w:rsid w:val="00DE1DDA"/>
    <w:rsid w:val="00DF0EDE"/>
    <w:rsid w:val="00DF131A"/>
    <w:rsid w:val="00DF50EA"/>
    <w:rsid w:val="00DF609E"/>
    <w:rsid w:val="00E12D43"/>
    <w:rsid w:val="00E138EA"/>
    <w:rsid w:val="00E16EB3"/>
    <w:rsid w:val="00E2547F"/>
    <w:rsid w:val="00E26459"/>
    <w:rsid w:val="00E27AF9"/>
    <w:rsid w:val="00E30DE6"/>
    <w:rsid w:val="00E34DC7"/>
    <w:rsid w:val="00E40721"/>
    <w:rsid w:val="00E444CE"/>
    <w:rsid w:val="00E52DC1"/>
    <w:rsid w:val="00E531D3"/>
    <w:rsid w:val="00E67038"/>
    <w:rsid w:val="00E67145"/>
    <w:rsid w:val="00E703DD"/>
    <w:rsid w:val="00E71FBC"/>
    <w:rsid w:val="00E76D20"/>
    <w:rsid w:val="00E8273B"/>
    <w:rsid w:val="00E82A41"/>
    <w:rsid w:val="00E84D07"/>
    <w:rsid w:val="00E8594F"/>
    <w:rsid w:val="00E90F0A"/>
    <w:rsid w:val="00EA031A"/>
    <w:rsid w:val="00EA3242"/>
    <w:rsid w:val="00EA4C93"/>
    <w:rsid w:val="00EA4F0F"/>
    <w:rsid w:val="00EA7C00"/>
    <w:rsid w:val="00EB1059"/>
    <w:rsid w:val="00EB2F2A"/>
    <w:rsid w:val="00EB7331"/>
    <w:rsid w:val="00EB7426"/>
    <w:rsid w:val="00EC0102"/>
    <w:rsid w:val="00EC263E"/>
    <w:rsid w:val="00EC6E90"/>
    <w:rsid w:val="00ED0338"/>
    <w:rsid w:val="00EE252C"/>
    <w:rsid w:val="00EE6A96"/>
    <w:rsid w:val="00EF0BE0"/>
    <w:rsid w:val="00EF601D"/>
    <w:rsid w:val="00EF6417"/>
    <w:rsid w:val="00F13CA4"/>
    <w:rsid w:val="00F140AD"/>
    <w:rsid w:val="00F141C5"/>
    <w:rsid w:val="00F17B1E"/>
    <w:rsid w:val="00F201AE"/>
    <w:rsid w:val="00F23BFE"/>
    <w:rsid w:val="00F25352"/>
    <w:rsid w:val="00F331E7"/>
    <w:rsid w:val="00F34501"/>
    <w:rsid w:val="00F371E0"/>
    <w:rsid w:val="00F442FE"/>
    <w:rsid w:val="00F517C3"/>
    <w:rsid w:val="00F51D87"/>
    <w:rsid w:val="00F63FCA"/>
    <w:rsid w:val="00F67AC9"/>
    <w:rsid w:val="00F74513"/>
    <w:rsid w:val="00F75F93"/>
    <w:rsid w:val="00F80BF3"/>
    <w:rsid w:val="00F92BF9"/>
    <w:rsid w:val="00FB1F8A"/>
    <w:rsid w:val="00FB2652"/>
    <w:rsid w:val="00FB56BF"/>
    <w:rsid w:val="00FB7892"/>
    <w:rsid w:val="00FC0D93"/>
    <w:rsid w:val="00FC3DA9"/>
    <w:rsid w:val="00FC7397"/>
    <w:rsid w:val="00FC7A61"/>
    <w:rsid w:val="00FD05A7"/>
    <w:rsid w:val="00FD1FC6"/>
    <w:rsid w:val="00FD3719"/>
    <w:rsid w:val="00FE2F91"/>
    <w:rsid w:val="00FF3071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E2072"/>
  <w15:docId w15:val="{6CBBBAFD-0C38-4E32-85DE-D5483AAA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CDB"/>
    <w:pPr>
      <w:spacing w:after="0" w:line="240" w:lineRule="auto"/>
      <w:ind w:firstLine="1021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A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A7A"/>
  </w:style>
  <w:style w:type="paragraph" w:styleId="Pidipagina">
    <w:name w:val="footer"/>
    <w:basedOn w:val="Normale"/>
    <w:link w:val="PidipaginaCarattere"/>
    <w:uiPriority w:val="99"/>
    <w:unhideWhenUsed/>
    <w:rsid w:val="00771A7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A7A"/>
  </w:style>
  <w:style w:type="character" w:styleId="Collegamentoipertestuale">
    <w:name w:val="Hyperlink"/>
    <w:basedOn w:val="Carpredefinitoparagrafo"/>
    <w:uiPriority w:val="99"/>
    <w:unhideWhenUsed/>
    <w:rsid w:val="00970CD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D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DE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o\Downloads\Modello_comunicati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CABEAA49E7144E9567609F2B3D1FEF" ma:contentTypeVersion="4" ma:contentTypeDescription="Creare un nuovo documento." ma:contentTypeScope="" ma:versionID="24765578521959061124d3ebfa90eaae">
  <xsd:schema xmlns:xsd="http://www.w3.org/2001/XMLSchema" xmlns:xs="http://www.w3.org/2001/XMLSchema" xmlns:p="http://schemas.microsoft.com/office/2006/metadata/properties" xmlns:ns3="7a236463-2918-4a22-b935-1a16230d7926" targetNamespace="http://schemas.microsoft.com/office/2006/metadata/properties" ma:root="true" ma:fieldsID="46a70afbdfd65b9d249358b8724b3698" ns3:_="">
    <xsd:import namespace="7a236463-2918-4a22-b935-1a16230d7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6463-2918-4a22-b935-1a16230d7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4E3FC-62CE-4AED-9942-FB7077C8D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36463-2918-4a22-b935-1a16230d7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C6121-AC28-453B-B99A-3D684AB19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C97F6A-3014-4A0D-9D2B-2A72936DDD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E0BD0E-7EBF-44F2-9724-85F18B6023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Modello_comunicati (1)</Template>
  <TotalTime>4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Anna Chiara Olini</cp:lastModifiedBy>
  <cp:revision>3</cp:revision>
  <cp:lastPrinted>2025-05-13T15:10:00Z</cp:lastPrinted>
  <dcterms:created xsi:type="dcterms:W3CDTF">2025-05-14T11:05:00Z</dcterms:created>
  <dcterms:modified xsi:type="dcterms:W3CDTF">2025-05-16T08:17:00Z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0x0101009CCABEAA49E7144E9567609F2B3D1FEF</vt:lpwstr>
  </property>
  <property fmtid="{D5CDD505-2E9C-101B-9397-08002B2CF9AE}" pid="3" name="_dlc_DocIdItemGuid">
    <vt:lpwstr>c0113373-fa3d-4715-a583-e154ee6b3f26</vt:lpwstr>
  </property>
  <property fmtid="{D5CDD505-2E9C-101B-9397-08002B2CF9AE}" pid="4" name="Pubblicato">
    <vt:bool>true</vt:bool>
  </property>
</Properties>
</file>