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2"/>
      </w:tblGrid>
      <w:tr w:rsidR="00C554C6" w14:paraId="5158DA93" w14:textId="77777777" w:rsidTr="00F30F40">
        <w:tc>
          <w:tcPr>
            <w:tcW w:w="9632" w:type="dxa"/>
          </w:tcPr>
          <w:p w14:paraId="0D9968DF" w14:textId="5CAA2074" w:rsidR="00C554C6" w:rsidRPr="00C00533" w:rsidRDefault="00C554C6" w:rsidP="004A045B">
            <w:pPr>
              <w:spacing w:after="0" w:line="240" w:lineRule="auto"/>
              <w:ind w:left="0" w:right="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00533">
              <w:rPr>
                <w:rFonts w:asciiTheme="minorHAnsi" w:hAnsiTheme="minorHAnsi" w:cstheme="minorHAnsi"/>
                <w:b/>
                <w:bCs/>
              </w:rPr>
              <w:t xml:space="preserve">ALL. </w:t>
            </w:r>
            <w:r w:rsidR="00691A52">
              <w:rPr>
                <w:rFonts w:asciiTheme="minorHAnsi" w:hAnsiTheme="minorHAnsi" w:cstheme="minorHAnsi"/>
                <w:b/>
                <w:bCs/>
              </w:rPr>
              <w:t>9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53DEC">
              <w:rPr>
                <w:rFonts w:asciiTheme="minorHAnsi" w:hAnsiTheme="minorHAnsi" w:cstheme="minorHAnsi"/>
                <w:b/>
                <w:bCs/>
              </w:rPr>
              <w:t>–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91A52">
              <w:rPr>
                <w:rFonts w:asciiTheme="minorHAnsi" w:hAnsiTheme="minorHAnsi" w:cstheme="minorHAnsi"/>
                <w:b/>
                <w:bCs/>
              </w:rPr>
              <w:t xml:space="preserve">MODELLO </w:t>
            </w:r>
            <w:r w:rsidR="00553DEC">
              <w:rPr>
                <w:rFonts w:asciiTheme="minorHAnsi" w:hAnsiTheme="minorHAnsi" w:cstheme="minorHAnsi"/>
                <w:b/>
                <w:bCs/>
              </w:rPr>
              <w:t>OFFERTA ECONOMICA</w:t>
            </w:r>
          </w:p>
        </w:tc>
      </w:tr>
    </w:tbl>
    <w:p w14:paraId="41530967" w14:textId="77777777" w:rsidR="00C554C6" w:rsidRPr="005C2C1A" w:rsidRDefault="00C554C6" w:rsidP="00B34D45">
      <w:pPr>
        <w:spacing w:after="120" w:line="276" w:lineRule="auto"/>
        <w:ind w:right="3"/>
        <w:jc w:val="center"/>
        <w:rPr>
          <w:rFonts w:asciiTheme="minorHAnsi" w:hAnsiTheme="minorHAnsi" w:cstheme="minorHAnsi"/>
          <w:i/>
          <w:sz w:val="18"/>
          <w:szCs w:val="20"/>
        </w:rPr>
      </w:pPr>
      <w:r w:rsidRPr="005C2C1A">
        <w:rPr>
          <w:rFonts w:asciiTheme="minorHAnsi" w:hAnsiTheme="minorHAnsi" w:cstheme="minorHAnsi"/>
          <w:i/>
          <w:sz w:val="18"/>
          <w:szCs w:val="20"/>
        </w:rPr>
        <w:t>(da riportare su carta intestata)</w:t>
      </w:r>
    </w:p>
    <w:p w14:paraId="4FB54437" w14:textId="29FC37F2" w:rsidR="005C2C1A" w:rsidRDefault="005C2C1A" w:rsidP="00CC5CA5">
      <w:pPr>
        <w:spacing w:after="120" w:line="276" w:lineRule="auto"/>
        <w:ind w:left="0" w:right="3" w:firstLine="0"/>
        <w:rPr>
          <w:rFonts w:asciiTheme="minorHAnsi" w:hAnsiTheme="minorHAnsi" w:cstheme="minorHAnsi"/>
          <w:b/>
        </w:rPr>
      </w:pPr>
    </w:p>
    <w:p w14:paraId="67207A4B" w14:textId="66C7226A" w:rsidR="00691A52" w:rsidRPr="00A66D9C" w:rsidRDefault="00691A52" w:rsidP="00691A52">
      <w:pPr>
        <w:tabs>
          <w:tab w:val="left" w:pos="6663"/>
        </w:tabs>
        <w:spacing w:after="120" w:line="276" w:lineRule="auto"/>
        <w:ind w:right="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Pr="00A66D9C">
        <w:rPr>
          <w:rFonts w:asciiTheme="minorHAnsi" w:hAnsiTheme="minorHAnsi" w:cstheme="minorHAnsi"/>
          <w:b/>
          <w:bCs/>
        </w:rPr>
        <w:t>STAZIONE APPALTANTE: FONDO FOR.TE.</w:t>
      </w:r>
    </w:p>
    <w:p w14:paraId="06D83848" w14:textId="77777777" w:rsidR="00691A52" w:rsidRDefault="00691A52" w:rsidP="00CC5CA5">
      <w:pPr>
        <w:spacing w:after="120" w:line="276" w:lineRule="auto"/>
        <w:ind w:left="0" w:right="3" w:firstLine="0"/>
        <w:rPr>
          <w:rFonts w:asciiTheme="minorHAnsi" w:hAnsiTheme="minorHAnsi" w:cstheme="minorHAnsi"/>
          <w:b/>
        </w:rPr>
      </w:pPr>
    </w:p>
    <w:p w14:paraId="562B6E73" w14:textId="77217957" w:rsidR="00780986" w:rsidRDefault="00691A52" w:rsidP="005C2C1A">
      <w:pPr>
        <w:spacing w:after="120" w:line="276" w:lineRule="auto"/>
        <w:ind w:left="0" w:right="3" w:firstLine="0"/>
        <w:rPr>
          <w:rFonts w:asciiTheme="minorHAnsi" w:eastAsiaTheme="minorEastAsia" w:hAnsiTheme="minorHAnsi" w:cstheme="minorHAnsi"/>
          <w:b/>
          <w:bCs/>
        </w:rPr>
      </w:pPr>
      <w:bookmarkStart w:id="0" w:name="_Hlk71132296"/>
      <w:bookmarkStart w:id="1" w:name="_Hlk201827309"/>
      <w:r w:rsidRPr="00D432FE">
        <w:rPr>
          <w:rFonts w:asciiTheme="minorHAnsi" w:eastAsia="Times New Roman" w:hAnsiTheme="minorHAnsi" w:cstheme="minorHAnsi"/>
          <w:b/>
          <w:bCs/>
          <w:color w:val="auto"/>
        </w:rPr>
        <w:t>GARA EUROPEA A PROCEDURA APERTA, AI SENSI DELL’ART. 71 DEL D.LGS. 36/2023 E SS.MM.II., PER L’APPALTO</w:t>
      </w:r>
      <w:r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>DE</w:t>
      </w:r>
      <w:r>
        <w:rPr>
          <w:rFonts w:asciiTheme="minorHAnsi" w:eastAsia="Times New Roman" w:hAnsiTheme="minorHAnsi" w:cstheme="minorHAnsi"/>
          <w:b/>
          <w:bCs/>
          <w:color w:val="auto"/>
        </w:rPr>
        <w:t xml:space="preserve">L </w:t>
      </w:r>
      <w:bookmarkEnd w:id="0"/>
      <w:r w:rsidRPr="00207E7C">
        <w:rPr>
          <w:rFonts w:asciiTheme="minorHAnsi" w:eastAsia="Times New Roman" w:hAnsiTheme="minorHAnsi" w:cstheme="minorHAnsi"/>
          <w:b/>
          <w:bCs/>
          <w:color w:val="auto"/>
        </w:rPr>
        <w:t>SERVIZIO DI COMUNICAZIONE INTEGRATA A SUPPORTO DELLE ATTIVITÀ ISTITUZIONALI DEL FONDO FOR.TE.</w:t>
      </w:r>
      <w:r>
        <w:rPr>
          <w:rFonts w:asciiTheme="minorHAnsi" w:eastAsia="Times New Roman" w:hAnsiTheme="minorHAnsi" w:cstheme="minorHAnsi"/>
          <w:b/>
          <w:bCs/>
          <w:color w:val="auto"/>
        </w:rPr>
        <w:t>,</w:t>
      </w:r>
      <w:r w:rsidRPr="00377CA5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F960A6">
        <w:rPr>
          <w:rFonts w:asciiTheme="minorHAnsi" w:eastAsiaTheme="minorEastAsia" w:hAnsiTheme="minorHAnsi" w:cstheme="minorHAnsi"/>
          <w:b/>
          <w:bCs/>
        </w:rPr>
        <w:t xml:space="preserve">PER LA DURATA DI </w:t>
      </w:r>
      <w:r>
        <w:rPr>
          <w:rFonts w:asciiTheme="minorHAnsi" w:eastAsiaTheme="minorEastAsia" w:hAnsiTheme="minorHAnsi" w:cstheme="minorHAnsi"/>
          <w:b/>
          <w:bCs/>
        </w:rPr>
        <w:t>24 (VENTIQUATTRO)</w:t>
      </w:r>
      <w:r w:rsidRPr="00F960A6">
        <w:rPr>
          <w:rFonts w:asciiTheme="minorHAnsi" w:eastAsiaTheme="minorEastAsia" w:hAnsiTheme="minorHAnsi" w:cstheme="minorHAnsi"/>
          <w:b/>
          <w:bCs/>
        </w:rPr>
        <w:t xml:space="preserve"> MESI</w:t>
      </w:r>
      <w:r>
        <w:rPr>
          <w:rFonts w:asciiTheme="minorHAnsi" w:eastAsiaTheme="minorEastAsia" w:hAnsiTheme="minorHAnsi" w:cstheme="minorHAnsi"/>
          <w:b/>
          <w:bCs/>
        </w:rPr>
        <w:t>.</w:t>
      </w:r>
    </w:p>
    <w:p w14:paraId="48F7E13F" w14:textId="4DAC96F7" w:rsidR="00691A52" w:rsidRPr="00D432FE" w:rsidRDefault="00691A52" w:rsidP="00691A52">
      <w:pPr>
        <w:autoSpaceDE w:val="0"/>
        <w:autoSpaceDN w:val="0"/>
        <w:adjustRightInd w:val="0"/>
        <w:spacing w:after="120" w:line="276" w:lineRule="auto"/>
        <w:ind w:left="0" w:right="0" w:firstLine="0"/>
        <w:rPr>
          <w:rFonts w:asciiTheme="minorHAnsi" w:eastAsia="Times New Roman" w:hAnsiTheme="minorHAnsi" w:cstheme="minorHAnsi"/>
          <w:b/>
          <w:bCs/>
          <w:color w:val="auto"/>
        </w:rPr>
      </w:pPr>
      <w:bookmarkStart w:id="2" w:name="_Hlk80788721"/>
      <w:r w:rsidRPr="006B0E3A">
        <w:rPr>
          <w:rFonts w:asciiTheme="minorHAnsi" w:eastAsia="Times New Roman" w:hAnsiTheme="minorHAnsi" w:cstheme="minorHAnsi"/>
          <w:b/>
          <w:bCs/>
          <w:color w:val="auto"/>
        </w:rPr>
        <w:t>CPV: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bookmarkStart w:id="3" w:name="_Hlk199151554"/>
      <w:r>
        <w:rPr>
          <w:rFonts w:asciiTheme="minorHAnsi" w:hAnsiTheme="minorHAnsi" w:cstheme="minorHAnsi"/>
          <w:b/>
          <w:bCs/>
          <w:color w:val="auto"/>
        </w:rPr>
        <w:t xml:space="preserve">79340000 -9 </w:t>
      </w:r>
      <w:bookmarkEnd w:id="3"/>
      <w:r w:rsidRPr="006B0E3A">
        <w:rPr>
          <w:rFonts w:asciiTheme="minorHAnsi" w:eastAsia="Times New Roman" w:hAnsiTheme="minorHAnsi" w:cstheme="minorHAnsi"/>
          <w:b/>
          <w:bCs/>
          <w:color w:val="auto"/>
        </w:rPr>
        <w:t xml:space="preserve">– 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>CIG</w:t>
      </w:r>
      <w:r>
        <w:rPr>
          <w:rFonts w:asciiTheme="minorHAnsi" w:eastAsia="Times New Roman" w:hAnsiTheme="minorHAnsi" w:cstheme="minorHAnsi"/>
          <w:b/>
          <w:bCs/>
          <w:color w:val="auto"/>
        </w:rPr>
        <w:t xml:space="preserve">: </w:t>
      </w:r>
      <w:r w:rsidR="001F6A12" w:rsidRPr="001F6A12">
        <w:rPr>
          <w:rFonts w:asciiTheme="minorHAnsi" w:eastAsia="Times New Roman" w:hAnsiTheme="minorHAnsi" w:cstheme="minorHAnsi"/>
          <w:b/>
          <w:bCs/>
          <w:color w:val="auto"/>
        </w:rPr>
        <w:t>B7B7E047A9</w:t>
      </w:r>
    </w:p>
    <w:bookmarkEnd w:id="1"/>
    <w:p w14:paraId="1CD733B5" w14:textId="122E95EC" w:rsidR="005C2C1A" w:rsidRDefault="005C2C1A" w:rsidP="005C2C1A">
      <w:pPr>
        <w:spacing w:after="120" w:line="276" w:lineRule="auto"/>
        <w:ind w:left="0" w:right="3" w:firstLine="0"/>
        <w:rPr>
          <w:rFonts w:asciiTheme="minorHAnsi" w:hAnsiTheme="minorHAnsi" w:cstheme="minorHAnsi"/>
        </w:rPr>
      </w:pPr>
    </w:p>
    <w:p w14:paraId="74688A7E" w14:textId="77777777" w:rsidR="00691A52" w:rsidRPr="00A66D9C" w:rsidRDefault="00691A52" w:rsidP="00590480">
      <w:pPr>
        <w:spacing w:after="120" w:line="276" w:lineRule="auto"/>
        <w:ind w:right="3"/>
        <w:jc w:val="center"/>
        <w:rPr>
          <w:rFonts w:asciiTheme="minorHAnsi" w:hAnsiTheme="minorHAnsi" w:cstheme="minorHAnsi"/>
          <w:b/>
        </w:rPr>
      </w:pPr>
      <w:r w:rsidRPr="00A66D9C">
        <w:rPr>
          <w:rFonts w:asciiTheme="minorHAnsi" w:hAnsiTheme="minorHAnsi" w:cstheme="minorHAnsi"/>
          <w:b/>
        </w:rPr>
        <w:t>DICHIARAZIONE DI OFFERTA ECONOMICA</w:t>
      </w:r>
    </w:p>
    <w:p w14:paraId="339C4443" w14:textId="77777777" w:rsidR="00691A52" w:rsidRDefault="00691A52" w:rsidP="005C2C1A">
      <w:pPr>
        <w:spacing w:after="120" w:line="276" w:lineRule="auto"/>
        <w:ind w:left="0" w:right="3" w:firstLine="0"/>
        <w:rPr>
          <w:rFonts w:asciiTheme="minorHAnsi" w:hAnsiTheme="minorHAnsi" w:cstheme="minorHAnsi"/>
        </w:rPr>
      </w:pPr>
    </w:p>
    <w:p w14:paraId="2261AFEF" w14:textId="25F0AADA" w:rsidR="00780986" w:rsidRPr="006D2CBC" w:rsidRDefault="00780986" w:rsidP="001E043B">
      <w:pPr>
        <w:spacing w:after="120" w:line="360" w:lineRule="auto"/>
        <w:ind w:left="0" w:right="3" w:firstLine="0"/>
        <w:rPr>
          <w:rFonts w:asciiTheme="minorHAnsi" w:eastAsia="Times New Roman" w:hAnsiTheme="minorHAnsi" w:cstheme="minorHAnsi"/>
          <w:color w:val="auto"/>
        </w:rPr>
      </w:pPr>
      <w:r w:rsidRPr="006D2CBC">
        <w:rPr>
          <w:rFonts w:asciiTheme="minorHAnsi" w:hAnsiTheme="minorHAnsi" w:cstheme="minorHAnsi"/>
        </w:rPr>
        <w:t>Il</w:t>
      </w:r>
      <w:r w:rsidR="00CC5CA5">
        <w:rPr>
          <w:rFonts w:asciiTheme="minorHAnsi" w:hAnsiTheme="minorHAnsi" w:cstheme="minorHAnsi"/>
        </w:rPr>
        <w:t>/la</w:t>
      </w:r>
      <w:r w:rsidRPr="006D2CBC">
        <w:rPr>
          <w:rFonts w:asciiTheme="minorHAnsi" w:hAnsiTheme="minorHAnsi" w:cstheme="minorHAnsi"/>
        </w:rPr>
        <w:t xml:space="preserve"> sottoscritto</w:t>
      </w:r>
      <w:r w:rsidR="00CC5CA5">
        <w:rPr>
          <w:rFonts w:asciiTheme="minorHAnsi" w:hAnsiTheme="minorHAnsi" w:cstheme="minorHAnsi"/>
        </w:rPr>
        <w:t>/a</w:t>
      </w:r>
      <w:r w:rsidRPr="006D2CBC">
        <w:rPr>
          <w:rFonts w:asciiTheme="minorHAnsi" w:hAnsiTheme="minorHAnsi" w:cstheme="minorHAnsi"/>
        </w:rPr>
        <w:t xml:space="preserve"> _________</w:t>
      </w:r>
      <w:r w:rsidR="004A045B">
        <w:rPr>
          <w:rFonts w:asciiTheme="minorHAnsi" w:hAnsiTheme="minorHAnsi" w:cstheme="minorHAnsi"/>
        </w:rPr>
        <w:t>_______</w:t>
      </w:r>
      <w:r w:rsidRPr="006D2CBC">
        <w:rPr>
          <w:rFonts w:asciiTheme="minorHAnsi" w:hAnsiTheme="minorHAnsi" w:cstheme="minorHAnsi"/>
        </w:rPr>
        <w:t>_____________ nato</w:t>
      </w:r>
      <w:r w:rsidR="00CC5CA5">
        <w:rPr>
          <w:rFonts w:asciiTheme="minorHAnsi" w:hAnsiTheme="minorHAnsi" w:cstheme="minorHAnsi"/>
        </w:rPr>
        <w:t>/a</w:t>
      </w:r>
      <w:r w:rsidRPr="006D2CBC">
        <w:rPr>
          <w:rFonts w:asciiTheme="minorHAnsi" w:hAnsiTheme="minorHAnsi" w:cstheme="minorHAnsi"/>
        </w:rPr>
        <w:t xml:space="preserve"> </w:t>
      </w:r>
      <w:proofErr w:type="spellStart"/>
      <w:r w:rsidRPr="006D2CBC">
        <w:rPr>
          <w:rFonts w:asciiTheme="minorHAnsi" w:hAnsiTheme="minorHAnsi" w:cstheme="minorHAnsi"/>
        </w:rPr>
        <w:t>a</w:t>
      </w:r>
      <w:proofErr w:type="spellEnd"/>
      <w:r w:rsidRPr="006D2CBC">
        <w:rPr>
          <w:rFonts w:asciiTheme="minorHAnsi" w:hAnsiTheme="minorHAnsi" w:cstheme="minorHAnsi"/>
        </w:rPr>
        <w:t xml:space="preserve"> _____________ il ______________ codice fiscale ____________________________________ residente in_________________________________ Prov. (_____) Via/Piazza____________________________, in qualità di </w:t>
      </w:r>
    </w:p>
    <w:p w14:paraId="18A73473" w14:textId="77777777" w:rsidR="00780986" w:rsidRPr="006D2CBC" w:rsidRDefault="00780986" w:rsidP="009E1040">
      <w:pPr>
        <w:spacing w:after="120" w:line="360" w:lineRule="auto"/>
        <w:ind w:left="-1" w:right="3" w:firstLine="0"/>
        <w:rPr>
          <w:rFonts w:asciiTheme="minorHAnsi" w:hAnsiTheme="minorHAnsi" w:cstheme="minorHAnsi"/>
        </w:rPr>
      </w:pPr>
      <w:r w:rsidRPr="006D2CBC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D2CBC">
        <w:rPr>
          <w:rFonts w:asciiTheme="minorHAnsi" w:hAnsiTheme="minorHAnsi" w:cstheme="minorHAnsi"/>
        </w:rPr>
        <w:instrText xml:space="preserve"> FORMCHECKBOX </w:instrText>
      </w:r>
      <w:r w:rsidR="002C4427">
        <w:rPr>
          <w:rFonts w:asciiTheme="minorHAnsi" w:hAnsiTheme="minorHAnsi" w:cstheme="minorHAnsi"/>
        </w:rPr>
      </w:r>
      <w:r w:rsidR="002C4427">
        <w:rPr>
          <w:rFonts w:asciiTheme="minorHAnsi" w:hAnsiTheme="minorHAnsi" w:cstheme="minorHAnsi"/>
        </w:rPr>
        <w:fldChar w:fldCharType="separate"/>
      </w:r>
      <w:r w:rsidRPr="006D2CBC">
        <w:rPr>
          <w:rFonts w:asciiTheme="minorHAnsi" w:hAnsiTheme="minorHAnsi" w:cstheme="minorHAnsi"/>
        </w:rPr>
        <w:fldChar w:fldCharType="end"/>
      </w:r>
      <w:r w:rsidRPr="006D2CBC">
        <w:rPr>
          <w:rFonts w:asciiTheme="minorHAnsi" w:hAnsiTheme="minorHAnsi" w:cstheme="minorHAnsi"/>
        </w:rPr>
        <w:t xml:space="preserve"> Legale rappresentante</w:t>
      </w:r>
    </w:p>
    <w:p w14:paraId="6193E456" w14:textId="6D2B2A39" w:rsidR="00780986" w:rsidRDefault="00780986" w:rsidP="009E1040">
      <w:pPr>
        <w:spacing w:after="120" w:line="360" w:lineRule="auto"/>
        <w:ind w:left="-1" w:right="3" w:firstLine="0"/>
        <w:rPr>
          <w:rFonts w:asciiTheme="minorHAnsi" w:hAnsiTheme="minorHAnsi" w:cstheme="minorHAnsi"/>
        </w:rPr>
      </w:pPr>
      <w:r w:rsidRPr="006D2CBC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D2CBC">
        <w:rPr>
          <w:rFonts w:asciiTheme="minorHAnsi" w:hAnsiTheme="minorHAnsi" w:cstheme="minorHAnsi"/>
        </w:rPr>
        <w:instrText xml:space="preserve"> FORMCHECKBOX </w:instrText>
      </w:r>
      <w:r w:rsidR="002C4427">
        <w:rPr>
          <w:rFonts w:asciiTheme="minorHAnsi" w:hAnsiTheme="minorHAnsi" w:cstheme="minorHAnsi"/>
        </w:rPr>
      </w:r>
      <w:r w:rsidR="002C4427">
        <w:rPr>
          <w:rFonts w:asciiTheme="minorHAnsi" w:hAnsiTheme="minorHAnsi" w:cstheme="minorHAnsi"/>
        </w:rPr>
        <w:fldChar w:fldCharType="separate"/>
      </w:r>
      <w:r w:rsidRPr="006D2CBC">
        <w:rPr>
          <w:rFonts w:asciiTheme="minorHAnsi" w:hAnsiTheme="minorHAnsi" w:cstheme="minorHAnsi"/>
        </w:rPr>
        <w:fldChar w:fldCharType="end"/>
      </w:r>
      <w:r w:rsidRPr="006D2CBC">
        <w:rPr>
          <w:rFonts w:asciiTheme="minorHAnsi" w:hAnsiTheme="minorHAnsi" w:cstheme="minorHAnsi"/>
        </w:rPr>
        <w:t xml:space="preserve"> Procuratore speciale/generale</w:t>
      </w:r>
    </w:p>
    <w:p w14:paraId="14064553" w14:textId="77777777" w:rsidR="00691A52" w:rsidRDefault="00691A52" w:rsidP="009E1040">
      <w:pPr>
        <w:spacing w:after="120" w:line="360" w:lineRule="auto"/>
        <w:ind w:right="3"/>
        <w:rPr>
          <w:rFonts w:asciiTheme="minorHAnsi" w:hAnsiTheme="minorHAnsi" w:cstheme="minorHAnsi"/>
          <w:i/>
          <w:iCs/>
        </w:rPr>
      </w:pPr>
      <w:r w:rsidRPr="00EA794B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A794B">
        <w:rPr>
          <w:rFonts w:asciiTheme="minorHAnsi" w:hAnsiTheme="minorHAnsi" w:cstheme="minorHAnsi"/>
        </w:rPr>
        <w:instrText xml:space="preserve"> FORMCHECKBOX </w:instrText>
      </w:r>
      <w:r w:rsidR="002C4427">
        <w:rPr>
          <w:rFonts w:asciiTheme="minorHAnsi" w:hAnsiTheme="minorHAnsi" w:cstheme="minorHAnsi"/>
        </w:rPr>
      </w:r>
      <w:r w:rsidR="002C4427">
        <w:rPr>
          <w:rFonts w:asciiTheme="minorHAnsi" w:hAnsiTheme="minorHAnsi" w:cstheme="minorHAnsi"/>
        </w:rPr>
        <w:fldChar w:fldCharType="separate"/>
      </w:r>
      <w:r w:rsidRPr="00EA794B">
        <w:rPr>
          <w:rFonts w:asciiTheme="minorHAnsi" w:hAnsiTheme="minorHAnsi" w:cstheme="minorHAnsi"/>
        </w:rPr>
        <w:fldChar w:fldCharType="end"/>
      </w:r>
      <w:r w:rsidRPr="00EA794B">
        <w:rPr>
          <w:rFonts w:asciiTheme="minorHAnsi" w:hAnsiTheme="minorHAnsi" w:cstheme="minorHAnsi"/>
        </w:rPr>
        <w:t xml:space="preserve"> Procuratore speciale</w:t>
      </w:r>
      <w:r>
        <w:rPr>
          <w:rFonts w:asciiTheme="minorHAnsi" w:hAnsiTheme="minorHAnsi" w:cstheme="minorHAnsi"/>
        </w:rPr>
        <w:t xml:space="preserve"> o </w:t>
      </w:r>
      <w:r w:rsidRPr="00EA794B">
        <w:rPr>
          <w:rFonts w:asciiTheme="minorHAnsi" w:hAnsiTheme="minorHAnsi" w:cstheme="minorHAnsi"/>
        </w:rPr>
        <w:t>generale</w:t>
      </w:r>
      <w:r>
        <w:rPr>
          <w:rFonts w:asciiTheme="minorHAnsi" w:hAnsiTheme="minorHAnsi" w:cstheme="minorHAnsi"/>
        </w:rPr>
        <w:t xml:space="preserve"> </w:t>
      </w:r>
      <w:r w:rsidRPr="00A56F25">
        <w:rPr>
          <w:rFonts w:asciiTheme="minorHAnsi" w:hAnsiTheme="minorHAnsi" w:cstheme="minorHAnsi"/>
        </w:rPr>
        <w:t xml:space="preserve">con mandato di rappresentanza con firma disgiunta </w:t>
      </w:r>
      <w:r w:rsidRPr="00DC4F3D">
        <w:rPr>
          <w:rFonts w:asciiTheme="minorHAnsi" w:hAnsiTheme="minorHAnsi" w:cstheme="minorHAnsi"/>
          <w:i/>
          <w:iCs/>
          <w:highlight w:val="lightGray"/>
        </w:rPr>
        <w:t>(allegare la procura, tranne nel caso in cui l’attribuzione dell’incarico risulti dalla visura camerale)</w:t>
      </w:r>
    </w:p>
    <w:p w14:paraId="2BFFBC21" w14:textId="196BB92B" w:rsidR="00691A52" w:rsidRPr="001E043B" w:rsidRDefault="00691A52" w:rsidP="001E043B">
      <w:pPr>
        <w:spacing w:after="120" w:line="360" w:lineRule="auto"/>
        <w:ind w:right="3"/>
        <w:rPr>
          <w:rFonts w:ascii="Calibri" w:hAnsi="Calibri" w:cs="Calibri"/>
          <w:b/>
          <w:bCs/>
          <w:i/>
          <w:iCs/>
          <w:lang w:eastAsia="en-US"/>
        </w:rPr>
      </w:pPr>
      <w:r w:rsidRPr="00A56F25">
        <w:rPr>
          <w:rFonts w:ascii="Calibri" w:eastAsia="Calibri" w:hAnsi="Calibri" w:cs="Calibri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6F25">
        <w:rPr>
          <w:rFonts w:ascii="Calibri" w:eastAsia="Calibri" w:hAnsi="Calibri" w:cs="Calibri"/>
          <w:lang w:eastAsia="en-US"/>
        </w:rPr>
        <w:instrText xml:space="preserve"> FORMCHECKBOX </w:instrText>
      </w:r>
      <w:r w:rsidR="002C4427">
        <w:rPr>
          <w:rFonts w:ascii="Calibri" w:eastAsia="Calibri" w:hAnsi="Calibri" w:cs="Calibri"/>
          <w:lang w:eastAsia="en-US"/>
        </w:rPr>
      </w:r>
      <w:r w:rsidR="002C4427">
        <w:rPr>
          <w:rFonts w:ascii="Calibri" w:eastAsia="Calibri" w:hAnsi="Calibri" w:cs="Calibri"/>
          <w:lang w:eastAsia="en-US"/>
        </w:rPr>
        <w:fldChar w:fldCharType="separate"/>
      </w:r>
      <w:r w:rsidRPr="00A56F25">
        <w:rPr>
          <w:rFonts w:ascii="Calibri" w:eastAsia="Calibri" w:hAnsi="Calibri" w:cs="Calibri"/>
          <w:lang w:eastAsia="en-US"/>
        </w:rPr>
        <w:fldChar w:fldCharType="end"/>
      </w:r>
      <w:r w:rsidRPr="00A56F25">
        <w:rPr>
          <w:rFonts w:ascii="Calibri" w:eastAsia="Calibri" w:hAnsi="Calibri" w:cs="Calibri"/>
          <w:lang w:eastAsia="en-US"/>
        </w:rPr>
        <w:t xml:space="preserve"> Procuratore speciale o generale con mandato di rappresentanza con firma congiunta della ditta che rappresenta </w:t>
      </w:r>
      <w:r w:rsidRPr="00DC4F3D">
        <w:rPr>
          <w:rFonts w:ascii="Calibri" w:eastAsia="Calibri" w:hAnsi="Calibri" w:cs="Calibri"/>
          <w:i/>
          <w:iCs/>
          <w:highlight w:val="lightGray"/>
          <w:lang w:eastAsia="en-US"/>
        </w:rPr>
        <w:t>(allegare la procura, tranne nel caso in cui l’attribuzione dell’incarico risulti dalla visura camerale)</w:t>
      </w:r>
    </w:p>
    <w:p w14:paraId="01AB98CE" w14:textId="77777777" w:rsidR="00780986" w:rsidRPr="006D2CBC" w:rsidRDefault="00780986" w:rsidP="009E1040">
      <w:pPr>
        <w:spacing w:after="120" w:line="360" w:lineRule="auto"/>
        <w:ind w:left="0" w:right="3" w:firstLine="0"/>
        <w:rPr>
          <w:rFonts w:asciiTheme="minorHAnsi" w:hAnsiTheme="minorHAnsi" w:cstheme="minorHAnsi"/>
        </w:rPr>
      </w:pPr>
      <w:r w:rsidRPr="006D2CBC">
        <w:rPr>
          <w:rFonts w:asciiTheme="minorHAnsi" w:hAnsiTheme="minorHAnsi" w:cstheme="minorHAnsi"/>
        </w:rPr>
        <w:t>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___________________________ e-mail _____________________ PEC _____________________</w:t>
      </w:r>
      <w:bookmarkEnd w:id="2"/>
    </w:p>
    <w:p w14:paraId="4BE2D4E6" w14:textId="71CF5FFB" w:rsidR="00780986" w:rsidRPr="00CC5CA5" w:rsidRDefault="00780986" w:rsidP="009E1040">
      <w:pPr>
        <w:spacing w:after="120" w:line="360" w:lineRule="auto"/>
        <w:ind w:left="0" w:right="6" w:firstLine="0"/>
        <w:rPr>
          <w:rFonts w:asciiTheme="minorHAnsi" w:hAnsiTheme="minorHAnsi" w:cstheme="minorHAnsi"/>
          <w:i/>
          <w:iCs/>
        </w:rPr>
      </w:pPr>
      <w:r w:rsidRPr="004A045B">
        <w:rPr>
          <w:rFonts w:asciiTheme="minorHAnsi" w:eastAsia="Book Antiqua" w:hAnsiTheme="minorHAnsi" w:cstheme="minorHAnsi"/>
          <w:i/>
          <w:iCs/>
        </w:rPr>
        <w:t xml:space="preserve">ai sensi degli Artt. 46 e 47 del D.P.R. 28 Dicembre 2000, n. 445 consapevole delle sanzioni penali previste dall’Art. 76 del medesimo D.P.R. 445/2000 per le ipotesi di falsità in atti e dichiarazioni mendaci ivi indicate, </w:t>
      </w:r>
    </w:p>
    <w:p w14:paraId="544EC87C" w14:textId="77777777" w:rsidR="009E1040" w:rsidRDefault="009E1040" w:rsidP="009E1040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</w:p>
    <w:p w14:paraId="557715CC" w14:textId="3A045C1E" w:rsidR="009E1040" w:rsidRDefault="009E1040" w:rsidP="009E1040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2136C4">
        <w:rPr>
          <w:rFonts w:ascii="Calibri" w:hAnsi="Calibri" w:cs="Calibri"/>
          <w:b/>
          <w:sz w:val="22"/>
          <w:szCs w:val="22"/>
        </w:rPr>
        <w:t>che partecipa alla gara in oggetto nella sua qualità di: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360"/>
      </w:tblGrid>
      <w:tr w:rsidR="009E1040" w:rsidRPr="0049015E" w14:paraId="59C51851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5E44F418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165519A2" w14:textId="77777777" w:rsidR="009E1040" w:rsidRPr="0049015E" w:rsidRDefault="009E1040" w:rsidP="00F1260F">
            <w:pPr>
              <w:spacing w:after="120"/>
              <w:ind w:left="110" w:right="215" w:hanging="11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Operatore singolo</w:t>
            </w:r>
          </w:p>
        </w:tc>
      </w:tr>
      <w:tr w:rsidR="009E1040" w:rsidRPr="0049015E" w14:paraId="2901C0A6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7942CBAA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128C3CB6" w14:textId="77777777" w:rsidR="009E1040" w:rsidRPr="0049015E" w:rsidRDefault="009E1040" w:rsidP="00F1260F">
            <w:pPr>
              <w:spacing w:after="120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 xml:space="preserve">Raggruppamento temporaneo </w:t>
            </w:r>
            <w:r w:rsidRPr="00DC4F3D">
              <w:rPr>
                <w:rFonts w:asciiTheme="minorHAnsi" w:hAnsiTheme="minorHAnsi" w:cstheme="minorHAnsi"/>
                <w:i/>
                <w:iCs/>
                <w:highlight w:val="lightGray"/>
              </w:rPr>
              <w:t>(indicare se costituito o costituendo)</w:t>
            </w:r>
            <w:r w:rsidRPr="0049015E">
              <w:rPr>
                <w:rFonts w:asciiTheme="minorHAnsi" w:hAnsiTheme="minorHAnsi" w:cstheme="minorHAnsi"/>
              </w:rPr>
              <w:t xml:space="preserve"> formato da: ______________ </w:t>
            </w:r>
            <w:r w:rsidRPr="00DC4F3D">
              <w:rPr>
                <w:rFonts w:asciiTheme="minorHAnsi" w:hAnsiTheme="minorHAnsi" w:cstheme="minorHAnsi"/>
                <w:i/>
                <w:iCs/>
                <w:highlight w:val="lightGray"/>
              </w:rPr>
              <w:t>(indicare i ruoli ricoperti)</w:t>
            </w:r>
            <w:r w:rsidRPr="0049015E">
              <w:rPr>
                <w:rFonts w:asciiTheme="minorHAnsi" w:hAnsiTheme="minorHAnsi" w:cstheme="minorHAnsi"/>
              </w:rPr>
              <w:t xml:space="preserve"> _______________</w:t>
            </w:r>
            <w:r>
              <w:rPr>
                <w:rFonts w:asciiTheme="minorHAnsi" w:hAnsiTheme="minorHAnsi" w:cstheme="minorHAnsi"/>
              </w:rPr>
              <w:t>____</w:t>
            </w:r>
            <w:r w:rsidRPr="0049015E">
              <w:rPr>
                <w:rFonts w:asciiTheme="minorHAnsi" w:hAnsiTheme="minorHAnsi" w:cstheme="minorHAnsi"/>
              </w:rPr>
              <w:t>___________________________________________</w:t>
            </w:r>
          </w:p>
        </w:tc>
      </w:tr>
      <w:tr w:rsidR="009E1040" w:rsidRPr="0049015E" w14:paraId="28302A30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4348726D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4D5A9C6F" w14:textId="77777777" w:rsidR="009E1040" w:rsidRPr="0049015E" w:rsidRDefault="009E1040" w:rsidP="00F1260F">
            <w:pPr>
              <w:spacing w:after="120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Consorzio stabile</w:t>
            </w:r>
          </w:p>
        </w:tc>
      </w:tr>
      <w:tr w:rsidR="009E1040" w:rsidRPr="0049015E" w14:paraId="2A2949E6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5ACF4170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5C0E42E6" w14:textId="77777777" w:rsidR="009E1040" w:rsidRPr="0049015E" w:rsidRDefault="009E1040" w:rsidP="00F1260F">
            <w:pPr>
              <w:spacing w:after="120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Consorzio tra società cooperative</w:t>
            </w:r>
          </w:p>
        </w:tc>
      </w:tr>
      <w:tr w:rsidR="009E1040" w:rsidRPr="0049015E" w14:paraId="0A2B5885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0D04B5F4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08C50A5D" w14:textId="77777777" w:rsidR="009E1040" w:rsidRPr="0049015E" w:rsidRDefault="009E1040" w:rsidP="00F1260F">
            <w:pPr>
              <w:spacing w:after="120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Consorzio tra imprese artigiane</w:t>
            </w:r>
          </w:p>
        </w:tc>
      </w:tr>
      <w:tr w:rsidR="009E1040" w:rsidRPr="0049015E" w14:paraId="60F77205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3BEFABC7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749DB360" w14:textId="77777777" w:rsidR="009E1040" w:rsidRPr="0049015E" w:rsidRDefault="009E1040" w:rsidP="00F1260F">
            <w:pPr>
              <w:spacing w:after="120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 xml:space="preserve">Consorzio ordinario </w:t>
            </w:r>
            <w:r w:rsidRPr="00DC4F3D">
              <w:rPr>
                <w:rFonts w:asciiTheme="minorHAnsi" w:hAnsiTheme="minorHAnsi" w:cstheme="minorHAnsi"/>
                <w:i/>
                <w:iCs/>
                <w:highlight w:val="lightGray"/>
              </w:rPr>
              <w:t>(indicare se costituito o costituendo)</w:t>
            </w:r>
          </w:p>
        </w:tc>
      </w:tr>
      <w:tr w:rsidR="009E1040" w:rsidRPr="0049015E" w14:paraId="303D8D60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0FDE054F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537E52DB" w14:textId="77777777" w:rsidR="009E1040" w:rsidRPr="0049015E" w:rsidRDefault="009E1040" w:rsidP="00F1260F">
            <w:pPr>
              <w:spacing w:after="120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Rete dotata di organo comune</w:t>
            </w:r>
          </w:p>
        </w:tc>
      </w:tr>
      <w:tr w:rsidR="009E1040" w:rsidRPr="0049015E" w14:paraId="758E777A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44657258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02E064FA" w14:textId="77777777" w:rsidR="009E1040" w:rsidRPr="0049015E" w:rsidRDefault="009E1040" w:rsidP="00F1260F">
            <w:pPr>
              <w:spacing w:after="120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Rete sprovvista di organo comune o con organo comune privo di rappresentanza</w:t>
            </w:r>
          </w:p>
        </w:tc>
      </w:tr>
      <w:tr w:rsidR="009E1040" w:rsidRPr="0049015E" w14:paraId="74970900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758A670D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59A0457F" w14:textId="77777777" w:rsidR="009E1040" w:rsidRPr="0049015E" w:rsidRDefault="009E1040" w:rsidP="00F1260F">
            <w:pPr>
              <w:spacing w:after="120"/>
              <w:ind w:left="110" w:right="215" w:hanging="11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GEIE</w:t>
            </w:r>
          </w:p>
        </w:tc>
      </w:tr>
      <w:tr w:rsidR="009E1040" w:rsidRPr="0049015E" w14:paraId="50A56618" w14:textId="77777777" w:rsidTr="00F1260F">
        <w:trPr>
          <w:cantSplit/>
          <w:trHeight w:val="510"/>
        </w:trPr>
        <w:tc>
          <w:tcPr>
            <w:tcW w:w="421" w:type="dxa"/>
            <w:vAlign w:val="center"/>
          </w:tcPr>
          <w:p w14:paraId="61414C78" w14:textId="77777777" w:rsidR="009E1040" w:rsidRPr="0049015E" w:rsidRDefault="009E1040" w:rsidP="00F1260F">
            <w:pPr>
              <w:spacing w:after="12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C4427">
              <w:rPr>
                <w:rFonts w:asciiTheme="minorHAnsi" w:hAnsiTheme="minorHAnsi" w:cstheme="minorHAnsi"/>
              </w:rPr>
            </w:r>
            <w:r w:rsidR="002C4427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60" w:type="dxa"/>
            <w:vAlign w:val="center"/>
          </w:tcPr>
          <w:p w14:paraId="211F8105" w14:textId="77777777" w:rsidR="009E1040" w:rsidRPr="0049015E" w:rsidRDefault="009E1040" w:rsidP="00F1260F">
            <w:pPr>
              <w:spacing w:after="120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 xml:space="preserve">Altro: ___________________________ </w:t>
            </w:r>
            <w:r w:rsidRPr="00DC4F3D">
              <w:rPr>
                <w:rFonts w:asciiTheme="minorHAnsi" w:hAnsiTheme="minorHAnsi" w:cstheme="minorHAnsi"/>
                <w:i/>
                <w:iCs/>
                <w:highlight w:val="lightGray"/>
              </w:rPr>
              <w:t>(indicare altre, eventuali forme di partecipazione previste dalla normativa speciale di settore)</w:t>
            </w:r>
          </w:p>
        </w:tc>
      </w:tr>
    </w:tbl>
    <w:p w14:paraId="05E67BE9" w14:textId="77777777" w:rsidR="008469D1" w:rsidRDefault="008469D1" w:rsidP="001E043B">
      <w:pPr>
        <w:pStyle w:val="Rientrocorpodeltesto2"/>
        <w:spacing w:after="120" w:line="276" w:lineRule="auto"/>
        <w:ind w:left="0" w:right="6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C2FF498" w14:textId="5E1B99F2" w:rsidR="008469D1" w:rsidRPr="00780986" w:rsidRDefault="00780986" w:rsidP="001E043B">
      <w:pPr>
        <w:pStyle w:val="Rientrocorpodeltesto2"/>
        <w:spacing w:after="120" w:line="276" w:lineRule="auto"/>
        <w:ind w:left="-1" w:right="6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80986">
        <w:rPr>
          <w:rFonts w:asciiTheme="minorHAnsi" w:hAnsiTheme="minorHAnsi" w:cstheme="minorHAnsi"/>
          <w:b/>
          <w:sz w:val="22"/>
          <w:szCs w:val="22"/>
          <w:lang w:val="it-IT"/>
        </w:rPr>
        <w:t>con riferimento alla procedura in oggetto</w:t>
      </w:r>
      <w:r w:rsidR="00856468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</w:p>
    <w:p w14:paraId="132C1831" w14:textId="5B3D3255" w:rsidR="00780986" w:rsidRPr="00780986" w:rsidRDefault="00780986" w:rsidP="001E043B">
      <w:pPr>
        <w:pStyle w:val="Rientrocorpodeltesto2"/>
        <w:numPr>
          <w:ilvl w:val="0"/>
          <w:numId w:val="2"/>
        </w:numPr>
        <w:tabs>
          <w:tab w:val="clear" w:pos="1068"/>
        </w:tabs>
        <w:spacing w:after="120" w:line="276" w:lineRule="auto"/>
        <w:ind w:left="284" w:right="6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780986">
        <w:rPr>
          <w:rFonts w:asciiTheme="minorHAnsi" w:hAnsiTheme="minorHAnsi" w:cstheme="minorHAnsi"/>
          <w:sz w:val="22"/>
          <w:szCs w:val="22"/>
          <w:lang w:val="it-IT"/>
        </w:rPr>
        <w:t>presa visione</w:t>
      </w:r>
      <w:r w:rsidR="005C2C1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B35C21">
        <w:rPr>
          <w:rFonts w:asciiTheme="minorHAnsi" w:hAnsiTheme="minorHAnsi" w:cstheme="minorHAnsi"/>
          <w:sz w:val="22"/>
          <w:szCs w:val="22"/>
          <w:lang w:val="it-IT"/>
        </w:rPr>
        <w:t xml:space="preserve">della </w:t>
      </w:r>
      <w:r w:rsidR="003F5713">
        <w:rPr>
          <w:rFonts w:asciiTheme="minorHAnsi" w:hAnsiTheme="minorHAnsi" w:cstheme="minorHAnsi"/>
          <w:sz w:val="22"/>
          <w:szCs w:val="22"/>
          <w:lang w:val="it-IT"/>
        </w:rPr>
        <w:t>Disciplinare di Gara</w:t>
      </w:r>
      <w:r w:rsidRPr="00780986">
        <w:rPr>
          <w:rFonts w:asciiTheme="minorHAnsi" w:hAnsiTheme="minorHAnsi" w:cstheme="minorHAnsi"/>
          <w:sz w:val="22"/>
          <w:szCs w:val="22"/>
          <w:lang w:val="it-IT"/>
        </w:rPr>
        <w:t>, del Capitolato tecnico e dell’allegata ulteriore documentazione</w:t>
      </w:r>
      <w:r w:rsidR="004A045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780986">
        <w:rPr>
          <w:rFonts w:asciiTheme="minorHAnsi" w:hAnsiTheme="minorHAnsi" w:cstheme="minorHAnsi"/>
          <w:sz w:val="22"/>
          <w:szCs w:val="22"/>
          <w:lang w:val="it-IT"/>
        </w:rPr>
        <w:t xml:space="preserve"> ed accettate incondizionatamente tutte le prescrizioni in essi contenute;</w:t>
      </w:r>
    </w:p>
    <w:p w14:paraId="7C156229" w14:textId="77777777" w:rsidR="003F5713" w:rsidRDefault="00780986" w:rsidP="001E043B">
      <w:pPr>
        <w:pStyle w:val="Rientrocorpodeltesto2"/>
        <w:numPr>
          <w:ilvl w:val="0"/>
          <w:numId w:val="2"/>
        </w:numPr>
        <w:tabs>
          <w:tab w:val="clear" w:pos="1068"/>
        </w:tabs>
        <w:spacing w:after="120" w:line="276" w:lineRule="auto"/>
        <w:ind w:left="284" w:right="3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780986">
        <w:rPr>
          <w:rFonts w:asciiTheme="minorHAnsi" w:hAnsiTheme="minorHAnsi" w:cstheme="minorHAnsi"/>
          <w:sz w:val="22"/>
          <w:szCs w:val="22"/>
          <w:lang w:val="it-IT"/>
        </w:rPr>
        <w:t xml:space="preserve">considerate tutte le circostanze generali e particolari suscettibili di influire sulla determinazione del corrispettivo, sulle condizioni contrattuali e sull’esecuzione del </w:t>
      </w:r>
      <w:r w:rsidR="003F5713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780986">
        <w:rPr>
          <w:rFonts w:asciiTheme="minorHAnsi" w:hAnsiTheme="minorHAnsi" w:cstheme="minorHAnsi"/>
          <w:sz w:val="22"/>
          <w:szCs w:val="22"/>
          <w:lang w:val="it-IT"/>
        </w:rPr>
        <w:t>ervizio e giudicato il prezzo nel suo complesso remunerativo e tale da consentire il prezzo offerto</w:t>
      </w:r>
      <w:r w:rsidR="003F5713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78D18FE2" w14:textId="06748E79" w:rsidR="00780986" w:rsidRPr="00780986" w:rsidRDefault="003F5713" w:rsidP="001E043B">
      <w:pPr>
        <w:pStyle w:val="Rientrocorpodeltesto2"/>
        <w:numPr>
          <w:ilvl w:val="0"/>
          <w:numId w:val="2"/>
        </w:numPr>
        <w:tabs>
          <w:tab w:val="clear" w:pos="1068"/>
        </w:tabs>
        <w:spacing w:after="120" w:line="276" w:lineRule="auto"/>
        <w:ind w:left="284" w:right="3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sz w:val="22"/>
          <w:szCs w:val="22"/>
          <w:lang w:val="it-IT"/>
        </w:rPr>
        <w:t>considerato che l’</w:t>
      </w:r>
      <w:r w:rsidRPr="000F2287">
        <w:rPr>
          <w:rFonts w:asciiTheme="minorHAnsi" w:hAnsiTheme="minorHAnsi" w:cstheme="minorHAnsi"/>
          <w:b/>
          <w:sz w:val="22"/>
          <w:szCs w:val="22"/>
          <w:lang w:val="it-IT"/>
        </w:rPr>
        <w:t xml:space="preserve">IMPORTO COMPLESSIVO offerto 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indicato rappresenta l’unico valore preso in considerazione ai fini della valutazione delle Offerte</w:t>
      </w:r>
      <w:r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50F64EDD" w14:textId="77777777" w:rsidR="00803FF1" w:rsidRPr="00780986" w:rsidRDefault="00803FF1" w:rsidP="001E043B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p w14:paraId="692751A5" w14:textId="63EDB513" w:rsidR="008469D1" w:rsidRPr="005C2C1A" w:rsidRDefault="00780986" w:rsidP="001E043B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C2C1A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40F3D205" w14:textId="7E5885BC" w:rsidR="009840F0" w:rsidRDefault="003F5713" w:rsidP="001E043B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di offrire </w:t>
      </w:r>
      <w:r w:rsidRPr="000F2287">
        <w:rPr>
          <w:rFonts w:asciiTheme="minorHAnsi" w:hAnsiTheme="minorHAnsi" w:cstheme="minorHAnsi"/>
          <w:sz w:val="22"/>
          <w:szCs w:val="22"/>
        </w:rPr>
        <w:t>i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l </w:t>
      </w:r>
      <w:r w:rsidRPr="000F2287">
        <w:rPr>
          <w:rFonts w:asciiTheme="minorHAnsi" w:hAnsiTheme="minorHAnsi" w:cstheme="minorHAnsi"/>
          <w:sz w:val="22"/>
          <w:szCs w:val="22"/>
        </w:rPr>
        <w:t>seguent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0F2287">
        <w:rPr>
          <w:rFonts w:asciiTheme="minorHAnsi" w:hAnsiTheme="minorHAnsi" w:cstheme="minorHAnsi"/>
          <w:sz w:val="22"/>
          <w:szCs w:val="22"/>
        </w:rPr>
        <w:t xml:space="preserve"> </w:t>
      </w:r>
      <w:r w:rsidRPr="000F2287">
        <w:rPr>
          <w:rFonts w:asciiTheme="minorHAnsi" w:hAnsiTheme="minorHAnsi" w:cstheme="minorHAnsi"/>
          <w:b/>
          <w:sz w:val="22"/>
          <w:szCs w:val="22"/>
          <w:u w:val="single"/>
        </w:rPr>
        <w:t>IMPORTO COMPLESSIV</w:t>
      </w:r>
      <w:r w:rsidRPr="000F2287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O</w:t>
      </w:r>
      <w:r w:rsidRPr="000F2287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</w:t>
      </w:r>
      <w:r w:rsidRPr="000F2287">
        <w:rPr>
          <w:rFonts w:asciiTheme="minorHAnsi" w:hAnsiTheme="minorHAnsi" w:cstheme="minorHAnsi"/>
          <w:b/>
          <w:sz w:val="22"/>
          <w:szCs w:val="22"/>
        </w:rPr>
        <w:t>al netto di IVA di legge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0F2287">
        <w:rPr>
          <w:rFonts w:asciiTheme="minorHAnsi" w:hAnsiTheme="minorHAnsi" w:cstheme="minorHAnsi"/>
          <w:sz w:val="22"/>
          <w:szCs w:val="22"/>
        </w:rPr>
        <w:t xml:space="preserve"> 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quale compenso relativo</w:t>
      </w:r>
      <w:r w:rsidRPr="000F2287">
        <w:rPr>
          <w:rFonts w:asciiTheme="minorHAnsi" w:hAnsiTheme="minorHAnsi" w:cstheme="minorHAnsi"/>
          <w:sz w:val="22"/>
          <w:szCs w:val="22"/>
        </w:rPr>
        <w:t xml:space="preserve"> all’espletamento di tutti i Servizi oggetto della procedura</w:t>
      </w:r>
      <w:r w:rsidR="006308EA">
        <w:rPr>
          <w:rFonts w:asciiTheme="minorHAnsi" w:hAnsiTheme="minorHAnsi" w:cstheme="minorHAnsi"/>
          <w:sz w:val="22"/>
          <w:szCs w:val="22"/>
          <w:lang w:val="it-IT"/>
        </w:rPr>
        <w:t>, così determinato</w:t>
      </w:r>
      <w:r w:rsidR="008469D1">
        <w:rPr>
          <w:rFonts w:asciiTheme="minorHAnsi" w:hAnsiTheme="minorHAnsi" w:cstheme="minorHAnsi"/>
          <w:sz w:val="22"/>
          <w:szCs w:val="22"/>
          <w:lang w:val="it-IT"/>
        </w:rPr>
        <w:t>.</w:t>
      </w:r>
    </w:p>
    <w:tbl>
      <w:tblPr>
        <w:tblW w:w="1005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287"/>
        <w:gridCol w:w="2268"/>
        <w:gridCol w:w="4820"/>
      </w:tblGrid>
      <w:tr w:rsidR="00310FEA" w:rsidRPr="001E043B" w14:paraId="054A03FD" w14:textId="77777777" w:rsidTr="001E043B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8F1D" w14:textId="77777777" w:rsidR="00310FEA" w:rsidRPr="001E043B" w:rsidRDefault="00310FEA" w:rsidP="00310F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04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B8A0" w14:textId="215D4C3D" w:rsidR="00310FEA" w:rsidRPr="001E043B" w:rsidRDefault="00782935" w:rsidP="001E043B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043B">
              <w:rPr>
                <w:rFonts w:asciiTheme="minorHAnsi" w:hAnsiTheme="minorHAnsi" w:cstheme="minorHAnsi"/>
                <w:sz w:val="20"/>
                <w:szCs w:val="20"/>
              </w:rPr>
              <w:t xml:space="preserve">Servizio </w:t>
            </w:r>
            <w:r w:rsidRPr="001E043B">
              <w:rPr>
                <w:rFonts w:asciiTheme="minorHAnsi" w:eastAsia="Times New Roman" w:hAnsiTheme="minorHAnsi" w:cstheme="minorHAnsi"/>
                <w:sz w:val="20"/>
                <w:szCs w:val="20"/>
              </w:rPr>
              <w:t>di comunicazione integrata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4465" w14:textId="49B29906" w:rsidR="00310FEA" w:rsidRPr="001E043B" w:rsidRDefault="00310FEA" w:rsidP="001E043B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043B">
              <w:rPr>
                <w:rFonts w:ascii="Calibri" w:eastAsia="Times New Roman" w:hAnsi="Calibri" w:cs="Calibri"/>
                <w:sz w:val="20"/>
                <w:szCs w:val="20"/>
              </w:rPr>
              <w:t xml:space="preserve">Importo offerto sul valore </w:t>
            </w:r>
            <w:r w:rsidR="00661252" w:rsidRPr="001E043B">
              <w:rPr>
                <w:rFonts w:ascii="Calibri" w:eastAsia="Times New Roman" w:hAnsi="Calibri" w:cs="Calibri"/>
                <w:sz w:val="20"/>
                <w:szCs w:val="20"/>
              </w:rPr>
              <w:t xml:space="preserve">a base di gara </w:t>
            </w:r>
            <w:r w:rsidRPr="001E043B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soggetto a ribasso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B002" w14:textId="77777777" w:rsidR="00310FEA" w:rsidRPr="001E043B" w:rsidRDefault="00310FEA" w:rsidP="001E043B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043B">
              <w:rPr>
                <w:rFonts w:ascii="Calibri" w:eastAsia="Times New Roman" w:hAnsi="Calibri" w:cs="Calibri"/>
                <w:sz w:val="20"/>
                <w:szCs w:val="20"/>
              </w:rPr>
              <w:t xml:space="preserve"> € _____________________/_______</w:t>
            </w:r>
          </w:p>
        </w:tc>
      </w:tr>
      <w:tr w:rsidR="00310FEA" w:rsidRPr="001E043B" w14:paraId="07B46E92" w14:textId="77777777" w:rsidTr="001E043B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AA6D" w14:textId="77777777" w:rsidR="00310FEA" w:rsidRPr="001E043B" w:rsidRDefault="00310FEA" w:rsidP="00310FEA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04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A7CA" w14:textId="6DF815F3" w:rsidR="00310FEA" w:rsidRPr="001E043B" w:rsidRDefault="00310FEA" w:rsidP="001E043B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043B">
              <w:rPr>
                <w:rFonts w:ascii="Calibri" w:eastAsia="Times New Roman" w:hAnsi="Calibri" w:cs="Calibri"/>
                <w:sz w:val="20"/>
                <w:szCs w:val="20"/>
              </w:rPr>
              <w:t xml:space="preserve">Acquisto spazi per la realizzazione di campagne </w:t>
            </w:r>
            <w:r w:rsidRPr="001E043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online/offline</w:t>
            </w:r>
            <w:r w:rsidRPr="001E043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BCD7" w14:textId="1F6D3741" w:rsidR="00310FEA" w:rsidRPr="001E043B" w:rsidRDefault="00310FEA" w:rsidP="001E043B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043B">
              <w:rPr>
                <w:rFonts w:ascii="Calibri" w:eastAsia="Times New Roman" w:hAnsi="Calibri" w:cs="Calibri"/>
                <w:sz w:val="20"/>
                <w:szCs w:val="20"/>
              </w:rPr>
              <w:t xml:space="preserve">Importo </w:t>
            </w:r>
            <w:r w:rsidR="00661252" w:rsidRPr="001E043B">
              <w:rPr>
                <w:rFonts w:ascii="Calibri" w:eastAsia="Times New Roman" w:hAnsi="Calibri" w:cs="Calibri"/>
                <w:sz w:val="20"/>
                <w:szCs w:val="20"/>
              </w:rPr>
              <w:t xml:space="preserve">a base di gara </w:t>
            </w:r>
            <w:r w:rsidRPr="001E043B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non soggetto a ribasso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4226" w14:textId="21BF78D8" w:rsidR="00310FEA" w:rsidRPr="001E043B" w:rsidRDefault="00310FEA" w:rsidP="001E043B">
            <w:pPr>
              <w:spacing w:after="0"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04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720.000,00 € </w:t>
            </w:r>
          </w:p>
        </w:tc>
      </w:tr>
      <w:tr w:rsidR="00310FEA" w:rsidRPr="001E043B" w14:paraId="1217AFC2" w14:textId="77777777" w:rsidTr="001E043B">
        <w:trPr>
          <w:trHeight w:val="1077"/>
        </w:trPr>
        <w:tc>
          <w:tcPr>
            <w:tcW w:w="5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619" w14:textId="498BBACE" w:rsidR="00310FEA" w:rsidRPr="001E043B" w:rsidRDefault="00310FEA" w:rsidP="0066125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043B">
              <w:rPr>
                <w:rFonts w:asciiTheme="minorHAnsi" w:hAnsiTheme="minorHAnsi" w:cstheme="minorHAnsi"/>
                <w:b/>
                <w:sz w:val="20"/>
                <w:szCs w:val="20"/>
              </w:rPr>
              <w:t>IMPORTO COMPLESSIVO OFFERTO</w:t>
            </w:r>
            <w:r w:rsidRPr="001E043B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1E04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(A+B)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0F22" w14:textId="5E865A53" w:rsidR="00310FEA" w:rsidRPr="001E043B" w:rsidRDefault="00310FEA" w:rsidP="00310FEA">
            <w:pPr>
              <w:numPr>
                <w:ilvl w:val="0"/>
                <w:numId w:val="5"/>
              </w:numPr>
              <w:spacing w:after="120" w:line="240" w:lineRule="auto"/>
              <w:ind w:left="312" w:right="0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043B">
              <w:rPr>
                <w:rFonts w:asciiTheme="minorHAnsi" w:hAnsiTheme="minorHAnsi" w:cstheme="minorHAnsi"/>
                <w:sz w:val="20"/>
                <w:szCs w:val="20"/>
              </w:rPr>
              <w:t xml:space="preserve">in cifre: € </w:t>
            </w:r>
            <w:r w:rsidRPr="001E043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_______________</w:t>
            </w:r>
            <w:proofErr w:type="gramStart"/>
            <w:r w:rsidRPr="001E043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_,_</w:t>
            </w:r>
            <w:proofErr w:type="gramEnd"/>
            <w:r w:rsidRPr="001E043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__</w:t>
            </w:r>
            <w:r w:rsidRPr="001E043B">
              <w:rPr>
                <w:rFonts w:asciiTheme="minorHAnsi" w:hAnsiTheme="minorHAnsi" w:cstheme="minorHAnsi"/>
                <w:sz w:val="20"/>
                <w:szCs w:val="20"/>
              </w:rPr>
              <w:t xml:space="preserve"> al netto di IVA di legge.</w:t>
            </w:r>
          </w:p>
          <w:p w14:paraId="704B415E" w14:textId="634413F7" w:rsidR="00310FEA" w:rsidRPr="001E043B" w:rsidRDefault="00310FEA" w:rsidP="00310FEA">
            <w:pPr>
              <w:numPr>
                <w:ilvl w:val="0"/>
                <w:numId w:val="5"/>
              </w:numPr>
              <w:spacing w:after="120" w:line="240" w:lineRule="auto"/>
              <w:ind w:left="312" w:right="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1E043B">
              <w:rPr>
                <w:rFonts w:asciiTheme="minorHAnsi" w:hAnsiTheme="minorHAnsi" w:cstheme="minorHAnsi"/>
                <w:sz w:val="20"/>
                <w:szCs w:val="20"/>
              </w:rPr>
              <w:t>in lettere: euro (</w:t>
            </w:r>
            <w:r w:rsidRPr="001E043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_______________________/___</w:t>
            </w:r>
            <w:r w:rsidRPr="001E043B">
              <w:rPr>
                <w:rFonts w:asciiTheme="minorHAnsi" w:hAnsiTheme="minorHAnsi" w:cstheme="minorHAnsi"/>
                <w:sz w:val="20"/>
                <w:szCs w:val="20"/>
              </w:rPr>
              <w:t>) al netto di IVA di legge.</w:t>
            </w:r>
          </w:p>
        </w:tc>
      </w:tr>
    </w:tbl>
    <w:p w14:paraId="15EC1CBF" w14:textId="61EA6EA5" w:rsidR="008469D1" w:rsidRPr="009840F0" w:rsidRDefault="008469D1" w:rsidP="009840F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538F7403" w14:textId="4465557E" w:rsidR="009840F0" w:rsidRDefault="008469D1" w:rsidP="008469D1">
      <w:pPr>
        <w:spacing w:line="276" w:lineRule="auto"/>
        <w:ind w:left="0" w:right="3" w:firstLine="0"/>
        <w:rPr>
          <w:rFonts w:asciiTheme="minorHAnsi" w:hAnsiTheme="minorHAnsi" w:cstheme="minorHAnsi"/>
          <w:b/>
          <w:bCs/>
          <w:sz w:val="18"/>
          <w:szCs w:val="18"/>
        </w:rPr>
      </w:pPr>
      <w:r w:rsidRPr="009840F0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>
        <w:rPr>
          <w:rFonts w:asciiTheme="minorHAnsi" w:hAnsiTheme="minorHAnsi" w:cstheme="minorHAnsi"/>
          <w:i/>
          <w:iCs/>
          <w:sz w:val="20"/>
          <w:szCs w:val="20"/>
        </w:rPr>
        <w:t>Si ricorda che l</w:t>
      </w:r>
      <w:r w:rsidRPr="008469D1">
        <w:rPr>
          <w:rFonts w:asciiTheme="minorHAnsi" w:hAnsiTheme="minorHAnsi" w:cstheme="minorHAnsi"/>
          <w:i/>
          <w:iCs/>
          <w:sz w:val="20"/>
          <w:szCs w:val="20"/>
        </w:rPr>
        <w:t>’importo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840F0">
        <w:rPr>
          <w:rFonts w:asciiTheme="minorHAnsi" w:hAnsiTheme="minorHAnsi" w:cstheme="minorHAnsi"/>
          <w:i/>
          <w:iCs/>
          <w:sz w:val="20"/>
          <w:szCs w:val="20"/>
        </w:rPr>
        <w:t xml:space="preserve">stimato dalla Stazione appaltante </w:t>
      </w:r>
      <w:r w:rsidRPr="008469D1">
        <w:rPr>
          <w:rFonts w:asciiTheme="minorHAnsi" w:hAnsiTheme="minorHAnsi" w:cstheme="minorHAnsi"/>
          <w:i/>
          <w:iCs/>
          <w:sz w:val="20"/>
          <w:szCs w:val="20"/>
        </w:rPr>
        <w:t>per l’acquisto di spazi per la realizzazione delle campagne online e offline</w:t>
      </w:r>
      <w:r w:rsidR="009840F0">
        <w:rPr>
          <w:rFonts w:asciiTheme="minorHAnsi" w:hAnsiTheme="minorHAnsi" w:cstheme="minorHAnsi"/>
          <w:i/>
          <w:iCs/>
          <w:sz w:val="20"/>
          <w:szCs w:val="20"/>
        </w:rPr>
        <w:t xml:space="preserve"> per l’intera durata dell’affidamento</w:t>
      </w:r>
      <w:r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8469D1">
        <w:rPr>
          <w:rFonts w:asciiTheme="minorHAnsi" w:hAnsiTheme="minorHAnsi" w:cstheme="minorHAnsi"/>
          <w:i/>
          <w:iCs/>
          <w:sz w:val="20"/>
          <w:szCs w:val="20"/>
        </w:rPr>
        <w:t xml:space="preserve"> pari a</w:t>
      </w:r>
      <w:r w:rsidR="00310FEA"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8469D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310FEA" w:rsidRPr="008469D1">
        <w:rPr>
          <w:rFonts w:asciiTheme="minorHAnsi" w:hAnsiTheme="minorHAnsi" w:cstheme="minorHAnsi"/>
          <w:b/>
          <w:bCs/>
          <w:i/>
          <w:iCs/>
          <w:sz w:val="18"/>
          <w:szCs w:val="18"/>
        </w:rPr>
        <w:t>€</w:t>
      </w:r>
      <w:r w:rsidR="00310FEA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8469D1">
        <w:rPr>
          <w:rFonts w:asciiTheme="minorHAnsi" w:hAnsiTheme="minorHAnsi" w:cstheme="minorHAnsi"/>
          <w:b/>
          <w:bCs/>
          <w:i/>
          <w:iCs/>
          <w:sz w:val="18"/>
          <w:szCs w:val="18"/>
        </w:rPr>
        <w:t>720.000,00 (</w:t>
      </w:r>
      <w:proofErr w:type="spellStart"/>
      <w:r w:rsidRPr="008469D1">
        <w:rPr>
          <w:rFonts w:asciiTheme="minorHAnsi" w:hAnsiTheme="minorHAnsi" w:cstheme="minorHAnsi"/>
          <w:b/>
          <w:bCs/>
          <w:i/>
          <w:iCs/>
          <w:sz w:val="18"/>
          <w:szCs w:val="18"/>
        </w:rPr>
        <w:t>settecentoventimila</w:t>
      </w:r>
      <w:proofErr w:type="spellEnd"/>
      <w:r w:rsidRPr="008469D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/00) </w:t>
      </w:r>
      <w:r w:rsidRPr="009840F0">
        <w:rPr>
          <w:rFonts w:asciiTheme="minorHAnsi" w:hAnsiTheme="minorHAnsi" w:cstheme="minorHAnsi"/>
          <w:i/>
          <w:iCs/>
          <w:sz w:val="18"/>
          <w:szCs w:val="18"/>
        </w:rPr>
        <w:t>al netto di IVA</w:t>
      </w:r>
      <w:r w:rsidR="00CD437C" w:rsidRPr="009840F0">
        <w:rPr>
          <w:rFonts w:asciiTheme="minorHAnsi" w:hAnsiTheme="minorHAnsi" w:cstheme="minorHAnsi"/>
          <w:i/>
          <w:iCs/>
          <w:sz w:val="18"/>
          <w:szCs w:val="18"/>
        </w:rPr>
        <w:t xml:space="preserve"> di legge</w:t>
      </w:r>
      <w:r w:rsidR="009840F0">
        <w:rPr>
          <w:rFonts w:asciiTheme="minorHAnsi" w:hAnsiTheme="minorHAnsi" w:cstheme="minorHAnsi"/>
          <w:b/>
          <w:bCs/>
          <w:i/>
          <w:iCs/>
          <w:sz w:val="18"/>
          <w:szCs w:val="18"/>
        </w:rPr>
        <w:t>,</w:t>
      </w:r>
      <w:r w:rsidR="009840F0" w:rsidRPr="009840F0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r w:rsidR="009840F0" w:rsidRPr="009840F0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non è soggetto a ribasso</w:t>
      </w:r>
      <w:r w:rsidR="009840F0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, </w:t>
      </w:r>
      <w:r w:rsidR="009840F0">
        <w:rPr>
          <w:rFonts w:asciiTheme="minorHAnsi" w:hAnsiTheme="minorHAnsi" w:cstheme="minorHAnsi"/>
          <w:i/>
          <w:iCs/>
          <w:sz w:val="20"/>
          <w:szCs w:val="20"/>
        </w:rPr>
        <w:t>e deve essere incluso nell’importo complessivo offerto</w:t>
      </w:r>
      <w:r w:rsidR="00CD437C">
        <w:rPr>
          <w:rFonts w:asciiTheme="minorHAnsi" w:hAnsiTheme="minorHAnsi" w:cstheme="minorHAnsi"/>
          <w:b/>
          <w:bCs/>
          <w:i/>
          <w:iCs/>
          <w:sz w:val="18"/>
          <w:szCs w:val="18"/>
        </w:rPr>
        <w:t>.</w:t>
      </w:r>
    </w:p>
    <w:p w14:paraId="183E252F" w14:textId="146A7822" w:rsidR="008469D1" w:rsidRPr="008469D1" w:rsidRDefault="00CD437C" w:rsidP="008469D1">
      <w:pPr>
        <w:spacing w:line="276" w:lineRule="auto"/>
        <w:ind w:left="0" w:right="3" w:firstLine="0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lastRenderedPageBreak/>
        <w:t xml:space="preserve"> </w:t>
      </w:r>
    </w:p>
    <w:p w14:paraId="61FC39B3" w14:textId="7B662248" w:rsidR="00070B2C" w:rsidRDefault="00070B2C" w:rsidP="00070B2C">
      <w:pPr>
        <w:spacing w:after="120" w:line="276" w:lineRule="auto"/>
        <w:ind w:left="284" w:right="0" w:firstLine="0"/>
        <w:jc w:val="center"/>
        <w:rPr>
          <w:rFonts w:asciiTheme="minorHAnsi" w:eastAsia="Times New Roman" w:hAnsiTheme="minorHAnsi" w:cstheme="minorHAnsi"/>
          <w:b/>
          <w:bCs/>
          <w:color w:val="auto"/>
        </w:rPr>
      </w:pPr>
      <w:r w:rsidRPr="00070B2C">
        <w:rPr>
          <w:rFonts w:asciiTheme="minorHAnsi" w:eastAsia="Times New Roman" w:hAnsiTheme="minorHAnsi" w:cstheme="minorHAnsi"/>
          <w:b/>
          <w:bCs/>
          <w:color w:val="auto"/>
        </w:rPr>
        <w:t>DICHIARA, altresì</w:t>
      </w:r>
    </w:p>
    <w:p w14:paraId="4E939121" w14:textId="2176CA99" w:rsidR="005C2C1A" w:rsidRPr="001E043B" w:rsidRDefault="00957B54" w:rsidP="001E043B">
      <w:pPr>
        <w:numPr>
          <w:ilvl w:val="0"/>
          <w:numId w:val="10"/>
        </w:numPr>
        <w:spacing w:after="120" w:line="276" w:lineRule="auto"/>
        <w:ind w:left="284" w:right="0" w:hanging="284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che, </w:t>
      </w:r>
      <w:r w:rsidR="00061CC8" w:rsidRPr="00957B54">
        <w:rPr>
          <w:rFonts w:asciiTheme="minorHAnsi" w:hAnsiTheme="minorHAnsi" w:cstheme="minorHAnsi"/>
        </w:rPr>
        <w:t>r</w:t>
      </w:r>
      <w:r w:rsidR="00A248A3" w:rsidRPr="00957B54">
        <w:rPr>
          <w:rFonts w:asciiTheme="minorHAnsi" w:hAnsiTheme="minorHAnsi" w:cstheme="minorHAnsi"/>
        </w:rPr>
        <w:t xml:space="preserve">elativamente </w:t>
      </w:r>
      <w:r w:rsidR="00B30472">
        <w:rPr>
          <w:rFonts w:asciiTheme="minorHAnsi" w:hAnsiTheme="minorHAnsi" w:cstheme="minorHAnsi"/>
        </w:rPr>
        <w:t>a</w:t>
      </w:r>
      <w:r w:rsidR="00803FF1" w:rsidRPr="00957B54">
        <w:rPr>
          <w:rFonts w:asciiTheme="minorHAnsi" w:eastAsia="Times New Roman" w:hAnsiTheme="minorHAnsi" w:cstheme="minorHAnsi"/>
          <w:color w:val="auto"/>
        </w:rPr>
        <w:t>l</w:t>
      </w:r>
      <w:r w:rsidR="00A248A3" w:rsidRPr="00957B54">
        <w:rPr>
          <w:rFonts w:asciiTheme="minorHAnsi" w:eastAsia="Times New Roman" w:hAnsiTheme="minorHAnsi" w:cstheme="minorHAnsi"/>
          <w:color w:val="auto"/>
        </w:rPr>
        <w:t xml:space="preserve"> </w:t>
      </w:r>
      <w:r w:rsidR="00A248A3" w:rsidRPr="00590480">
        <w:rPr>
          <w:rFonts w:asciiTheme="minorHAnsi" w:eastAsia="Times New Roman" w:hAnsiTheme="minorHAnsi" w:cstheme="minorHAnsi"/>
          <w:b/>
          <w:bCs/>
          <w:color w:val="auto"/>
        </w:rPr>
        <w:t>Grupp</w:t>
      </w:r>
      <w:r w:rsidR="00803FF1" w:rsidRPr="00590480">
        <w:rPr>
          <w:rFonts w:asciiTheme="minorHAnsi" w:eastAsia="Times New Roman" w:hAnsiTheme="minorHAnsi" w:cstheme="minorHAnsi"/>
          <w:b/>
          <w:bCs/>
          <w:color w:val="auto"/>
        </w:rPr>
        <w:t>o</w:t>
      </w:r>
      <w:r w:rsidR="00A248A3" w:rsidRPr="00590480">
        <w:rPr>
          <w:rFonts w:asciiTheme="minorHAnsi" w:eastAsia="Times New Roman" w:hAnsiTheme="minorHAnsi" w:cstheme="minorHAnsi"/>
          <w:b/>
          <w:bCs/>
          <w:color w:val="auto"/>
        </w:rPr>
        <w:t xml:space="preserve"> di lavoro</w:t>
      </w:r>
      <w:r w:rsidR="00A248A3" w:rsidRPr="00957B54">
        <w:rPr>
          <w:rFonts w:asciiTheme="minorHAnsi" w:eastAsia="Times New Roman" w:hAnsiTheme="minorHAnsi" w:cstheme="minorHAnsi"/>
          <w:color w:val="auto"/>
        </w:rPr>
        <w:t xml:space="preserve"> </w:t>
      </w:r>
      <w:r w:rsidR="00B30472" w:rsidRPr="00957B54">
        <w:rPr>
          <w:rFonts w:asciiTheme="minorHAnsi" w:hAnsiTheme="minorHAnsi" w:cstheme="minorHAnsi"/>
        </w:rPr>
        <w:t>impieg</w:t>
      </w:r>
      <w:r w:rsidR="00B30472">
        <w:rPr>
          <w:rFonts w:asciiTheme="minorHAnsi" w:hAnsiTheme="minorHAnsi" w:cstheme="minorHAnsi"/>
        </w:rPr>
        <w:t>ato</w:t>
      </w:r>
      <w:r w:rsidR="00B30472" w:rsidRPr="00957B54">
        <w:rPr>
          <w:rFonts w:asciiTheme="minorHAnsi" w:eastAsia="Times New Roman" w:hAnsiTheme="minorHAnsi" w:cstheme="minorHAnsi"/>
          <w:color w:val="auto"/>
        </w:rPr>
        <w:t xml:space="preserve"> </w:t>
      </w:r>
      <w:r w:rsidR="000D6AE2" w:rsidRPr="00957B54">
        <w:rPr>
          <w:rFonts w:asciiTheme="minorHAnsi" w:eastAsia="Times New Roman" w:hAnsiTheme="minorHAnsi" w:cstheme="minorHAnsi"/>
          <w:color w:val="auto"/>
        </w:rPr>
        <w:t xml:space="preserve">per l’esecuzione </w:t>
      </w:r>
      <w:r w:rsidR="00B30472">
        <w:rPr>
          <w:rFonts w:asciiTheme="minorHAnsi" w:eastAsia="Times New Roman" w:hAnsiTheme="minorHAnsi" w:cstheme="minorHAnsi"/>
          <w:color w:val="auto"/>
        </w:rPr>
        <w:t>delle diverse attività oggetto delle Linee di Servizio</w:t>
      </w:r>
      <w:r w:rsidR="001A0759">
        <w:rPr>
          <w:rFonts w:asciiTheme="minorHAnsi" w:eastAsia="Times New Roman" w:hAnsiTheme="minorHAnsi" w:cstheme="minorHAnsi"/>
          <w:color w:val="auto"/>
        </w:rPr>
        <w:t xml:space="preserve">, </w:t>
      </w:r>
      <w:r w:rsidR="00782935">
        <w:rPr>
          <w:rFonts w:asciiTheme="minorHAnsi" w:eastAsia="Times New Roman" w:hAnsiTheme="minorHAnsi" w:cstheme="minorHAnsi"/>
          <w:color w:val="auto"/>
        </w:rPr>
        <w:t xml:space="preserve">le giornate offerte, </w:t>
      </w:r>
      <w:r w:rsidR="007204A4">
        <w:rPr>
          <w:rFonts w:asciiTheme="minorHAnsi" w:eastAsia="Times New Roman" w:hAnsiTheme="minorHAnsi" w:cstheme="minorHAnsi"/>
          <w:color w:val="auto"/>
        </w:rPr>
        <w:t>l</w:t>
      </w:r>
      <w:r w:rsidR="00782935">
        <w:rPr>
          <w:rFonts w:asciiTheme="minorHAnsi" w:eastAsia="Times New Roman" w:hAnsiTheme="minorHAnsi" w:cstheme="minorHAnsi"/>
          <w:color w:val="auto"/>
        </w:rPr>
        <w:t>e</w:t>
      </w:r>
      <w:r w:rsidR="007204A4">
        <w:rPr>
          <w:rFonts w:asciiTheme="minorHAnsi" w:eastAsia="Times New Roman" w:hAnsiTheme="minorHAnsi" w:cstheme="minorHAnsi"/>
          <w:color w:val="auto"/>
        </w:rPr>
        <w:t xml:space="preserve"> tariff</w:t>
      </w:r>
      <w:r w:rsidR="00782935">
        <w:rPr>
          <w:rFonts w:asciiTheme="minorHAnsi" w:eastAsia="Times New Roman" w:hAnsiTheme="minorHAnsi" w:cstheme="minorHAnsi"/>
          <w:color w:val="auto"/>
        </w:rPr>
        <w:t xml:space="preserve">e giornaliere e le tariffe totali applicate per profilo professionale, </w:t>
      </w:r>
      <w:r w:rsidR="00782935" w:rsidRPr="003B771C">
        <w:rPr>
          <w:rFonts w:asciiTheme="minorHAnsi" w:eastAsia="Times New Roman" w:hAnsiTheme="minorHAnsi" w:cstheme="minorHAnsi"/>
          <w:color w:val="auto"/>
          <w:u w:val="single"/>
        </w:rPr>
        <w:t>indicate al netto di IVA di legge</w:t>
      </w:r>
      <w:r w:rsidR="00782935">
        <w:rPr>
          <w:rFonts w:asciiTheme="minorHAnsi" w:eastAsia="Times New Roman" w:hAnsiTheme="minorHAnsi" w:cstheme="minorHAnsi"/>
          <w:color w:val="auto"/>
        </w:rPr>
        <w:t>, sono di seguito dettagliate.</w:t>
      </w: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7"/>
        <w:gridCol w:w="1319"/>
        <w:gridCol w:w="1500"/>
        <w:gridCol w:w="1216"/>
        <w:gridCol w:w="1560"/>
        <w:gridCol w:w="1841"/>
      </w:tblGrid>
      <w:tr w:rsidR="00A60C51" w:rsidRPr="00104D51" w14:paraId="24231828" w14:textId="77777777" w:rsidTr="001E043B">
        <w:trPr>
          <w:trHeight w:val="20"/>
        </w:trPr>
        <w:tc>
          <w:tcPr>
            <w:tcW w:w="1025" w:type="pct"/>
            <w:shd w:val="clear" w:color="auto" w:fill="1F3864" w:themeFill="accent1" w:themeFillShade="80"/>
            <w:vAlign w:val="center"/>
          </w:tcPr>
          <w:p w14:paraId="77086563" w14:textId="77777777" w:rsidR="00A60C51" w:rsidRPr="00104D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Profilo figura professionale</w:t>
            </w:r>
          </w:p>
        </w:tc>
        <w:tc>
          <w:tcPr>
            <w:tcW w:w="705" w:type="pct"/>
            <w:shd w:val="clear" w:color="auto" w:fill="1F3864" w:themeFill="accent1" w:themeFillShade="80"/>
            <w:vAlign w:val="center"/>
          </w:tcPr>
          <w:p w14:paraId="27013B00" w14:textId="431CE3C1" w:rsidR="00A60C51" w:rsidRPr="00104D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N. giornate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minime</w:t>
            </w: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3B771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richieste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(gg/uomo)</w:t>
            </w:r>
          </w:p>
        </w:tc>
        <w:tc>
          <w:tcPr>
            <w:tcW w:w="802" w:type="pct"/>
            <w:shd w:val="clear" w:color="auto" w:fill="1F3864" w:themeFill="accent1" w:themeFillShade="80"/>
            <w:vAlign w:val="center"/>
          </w:tcPr>
          <w:p w14:paraId="4B2283C0" w14:textId="192A06C7" w:rsidR="00A60C51" w:rsidRPr="00104D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Tariffa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massima stimata</w:t>
            </w:r>
          </w:p>
          <w:p w14:paraId="2B53ED53" w14:textId="06254188" w:rsidR="00A60C51" w:rsidRPr="00104D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(tariffa € g/u)</w:t>
            </w:r>
          </w:p>
        </w:tc>
        <w:tc>
          <w:tcPr>
            <w:tcW w:w="650" w:type="pct"/>
            <w:shd w:val="clear" w:color="auto" w:fill="1F3864" w:themeFill="accent1" w:themeFillShade="80"/>
            <w:vAlign w:val="center"/>
          </w:tcPr>
          <w:p w14:paraId="2A7F105A" w14:textId="77777777" w:rsidR="00A60C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  <w:p w14:paraId="52505BB8" w14:textId="3B2F8E9E" w:rsidR="00A60C51" w:rsidRPr="00104D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N. giornate offerte (gg/uomo)</w:t>
            </w:r>
          </w:p>
        </w:tc>
        <w:tc>
          <w:tcPr>
            <w:tcW w:w="834" w:type="pct"/>
            <w:shd w:val="clear" w:color="auto" w:fill="1F3864" w:themeFill="accent1" w:themeFillShade="80"/>
            <w:vAlign w:val="center"/>
          </w:tcPr>
          <w:p w14:paraId="5B89B1AF" w14:textId="04BFEF6A" w:rsidR="00A60C51" w:rsidRPr="00104D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Tariffa giornaliera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offerta</w:t>
            </w:r>
          </w:p>
          <w:p w14:paraId="4C7270D2" w14:textId="77777777" w:rsidR="00A60C51" w:rsidRPr="00104D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(tariffa € g/u)</w:t>
            </w:r>
          </w:p>
        </w:tc>
        <w:tc>
          <w:tcPr>
            <w:tcW w:w="984" w:type="pct"/>
            <w:shd w:val="clear" w:color="auto" w:fill="1F3864" w:themeFill="accent1" w:themeFillShade="80"/>
            <w:vAlign w:val="center"/>
          </w:tcPr>
          <w:p w14:paraId="5D5F17DB" w14:textId="77777777" w:rsidR="00A60C51" w:rsidRPr="00104D51" w:rsidRDefault="00A60C51" w:rsidP="001E043B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04D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Totale tariffa per figura professionale (tariffa €)</w:t>
            </w:r>
          </w:p>
        </w:tc>
      </w:tr>
      <w:tr w:rsidR="00A60C51" w:rsidRPr="005C2C1A" w14:paraId="36E0033B" w14:textId="77777777" w:rsidTr="00782935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71628A13" w14:textId="04B96D70" w:rsidR="00A60C51" w:rsidRPr="00341173" w:rsidRDefault="00A60C51" w:rsidP="005C2C1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Responsabile di progetto </w:t>
            </w:r>
          </w:p>
        </w:tc>
        <w:tc>
          <w:tcPr>
            <w:tcW w:w="705" w:type="pct"/>
            <w:vAlign w:val="center"/>
          </w:tcPr>
          <w:p w14:paraId="21752B84" w14:textId="77777777" w:rsidR="00A60C51" w:rsidRDefault="00A60C51" w:rsidP="000A78E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ABBF0C" w14:textId="77777777" w:rsidR="00A60C51" w:rsidRDefault="00A60C51" w:rsidP="000A78E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  <w:p w14:paraId="627AA9F6" w14:textId="66FF56A4" w:rsidR="00A60C51" w:rsidRPr="005C2C1A" w:rsidRDefault="00A60C51" w:rsidP="000A78E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2" w:type="pct"/>
            <w:vAlign w:val="center"/>
          </w:tcPr>
          <w:p w14:paraId="01A3811F" w14:textId="1EC230A0" w:rsidR="00A60C51" w:rsidRPr="005C2C1A" w:rsidRDefault="00A60C51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600,00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55CDD016" w14:textId="7A9D6E55" w:rsidR="00A60C51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2D0B6DEA" w14:textId="6FDB941B" w:rsidR="00A60C51" w:rsidRPr="005C2C1A" w:rsidRDefault="00A60C51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2A847743" w14:textId="77777777" w:rsidR="00A60C51" w:rsidRPr="005C2C1A" w:rsidRDefault="00A60C51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782935" w:rsidRPr="005C2C1A" w14:paraId="1B1AF9DD" w14:textId="77777777" w:rsidTr="00782935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4AE8C99F" w14:textId="25907281" w:rsidR="00782935" w:rsidRPr="005C2C1A" w:rsidRDefault="00782935" w:rsidP="007829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Direttore creativo</w:t>
            </w: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14:paraId="55D4E9C0" w14:textId="0DB15E2A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802" w:type="pct"/>
            <w:vAlign w:val="center"/>
          </w:tcPr>
          <w:p w14:paraId="43C71274" w14:textId="2F0D8D68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500,00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5682801E" w14:textId="7DDF77D2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45A5D"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24031E7D" w14:textId="53B4B4A2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26B57A21" w14:textId="77777777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782935" w:rsidRPr="005C2C1A" w14:paraId="189AA814" w14:textId="77777777" w:rsidTr="00782935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74F05DC3" w14:textId="2265B748" w:rsidR="00782935" w:rsidRPr="005C2C1A" w:rsidRDefault="00782935" w:rsidP="007829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Esperto </w:t>
            </w:r>
            <w:r w:rsidRPr="00661252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Senior media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r w:rsidRPr="00661252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Strategist media planner</w:t>
            </w:r>
            <w:r w:rsidRPr="001C000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14:paraId="1605B8C0" w14:textId="147593F1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802" w:type="pct"/>
            <w:vAlign w:val="center"/>
          </w:tcPr>
          <w:p w14:paraId="0D4259FC" w14:textId="7B13A4CD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500,00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4C8D2D84" w14:textId="0104A436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45A5D"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27FF3912" w14:textId="6779F3DC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053D3804" w14:textId="77777777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782935" w:rsidRPr="005C2C1A" w14:paraId="7653ACA1" w14:textId="77777777" w:rsidTr="00782935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002ECAB5" w14:textId="0F63E904" w:rsidR="00782935" w:rsidRPr="005C2C1A" w:rsidRDefault="00782935" w:rsidP="007829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Regista</w:t>
            </w:r>
          </w:p>
        </w:tc>
        <w:tc>
          <w:tcPr>
            <w:tcW w:w="705" w:type="pct"/>
            <w:vAlign w:val="center"/>
          </w:tcPr>
          <w:p w14:paraId="6C387254" w14:textId="4916CEA4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2" w:type="pct"/>
            <w:vAlign w:val="center"/>
          </w:tcPr>
          <w:p w14:paraId="440DE88B" w14:textId="4B20C6FD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500,00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369288B2" w14:textId="2A1C54E8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45A5D"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20584E95" w14:textId="5F17FEB0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76CB74FB" w14:textId="77777777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782935" w:rsidRPr="005C2C1A" w14:paraId="7266BD7E" w14:textId="77777777" w:rsidTr="00782935">
        <w:trPr>
          <w:trHeight w:val="417"/>
        </w:trPr>
        <w:tc>
          <w:tcPr>
            <w:tcW w:w="1025" w:type="pct"/>
            <w:shd w:val="clear" w:color="auto" w:fill="auto"/>
            <w:vAlign w:val="center"/>
          </w:tcPr>
          <w:p w14:paraId="0312889D" w14:textId="11213734" w:rsidR="00782935" w:rsidRPr="001C0009" w:rsidRDefault="00782935" w:rsidP="007829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Web developer</w:t>
            </w:r>
            <w:r w:rsidRPr="001C000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5" w:type="pct"/>
            <w:vAlign w:val="center"/>
          </w:tcPr>
          <w:p w14:paraId="6D429D7E" w14:textId="6CD79EEF" w:rsidR="00782935" w:rsidRPr="005C2C1A" w:rsidRDefault="00782935" w:rsidP="00782935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48</w:t>
            </w:r>
          </w:p>
        </w:tc>
        <w:tc>
          <w:tcPr>
            <w:tcW w:w="802" w:type="pct"/>
            <w:vAlign w:val="center"/>
          </w:tcPr>
          <w:p w14:paraId="425FC746" w14:textId="3AE1847A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500,00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5265041C" w14:textId="1BF1FEFC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45A5D"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3C91A3AF" w14:textId="2E92D794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3A4133A3" w14:textId="77777777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782935" w:rsidRPr="005C2C1A" w14:paraId="36D36175" w14:textId="77777777" w:rsidTr="00782935">
        <w:trPr>
          <w:trHeight w:val="665"/>
        </w:trPr>
        <w:tc>
          <w:tcPr>
            <w:tcW w:w="1025" w:type="pct"/>
            <w:shd w:val="clear" w:color="auto" w:fill="auto"/>
            <w:vAlign w:val="center"/>
          </w:tcPr>
          <w:p w14:paraId="6A807D56" w14:textId="367FC041" w:rsidR="00782935" w:rsidRPr="00341173" w:rsidRDefault="00782935" w:rsidP="007829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34117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Copywriter </w:t>
            </w:r>
            <w:r w:rsidRPr="00341173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Pr="00341173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 web editor </w:t>
            </w:r>
          </w:p>
        </w:tc>
        <w:tc>
          <w:tcPr>
            <w:tcW w:w="705" w:type="pct"/>
            <w:vAlign w:val="center"/>
          </w:tcPr>
          <w:p w14:paraId="48249004" w14:textId="332A86B0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802" w:type="pct"/>
            <w:vAlign w:val="center"/>
          </w:tcPr>
          <w:p w14:paraId="37716D88" w14:textId="774E09C7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500,00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387BCE13" w14:textId="2DCFB917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45A5D"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64638DD8" w14:textId="085B7A9F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5A457CD8" w14:textId="77777777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782935" w:rsidRPr="005C2C1A" w14:paraId="5A3DA611" w14:textId="77777777" w:rsidTr="00782935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664E8A10" w14:textId="00908069" w:rsidR="00782935" w:rsidRPr="001C0009" w:rsidRDefault="00782935" w:rsidP="007829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Social Media Manager</w:t>
            </w:r>
          </w:p>
        </w:tc>
        <w:tc>
          <w:tcPr>
            <w:tcW w:w="705" w:type="pct"/>
            <w:vAlign w:val="center"/>
          </w:tcPr>
          <w:p w14:paraId="03596BAB" w14:textId="3C92E72A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802" w:type="pct"/>
            <w:vAlign w:val="center"/>
          </w:tcPr>
          <w:p w14:paraId="79DA6FF1" w14:textId="71C93224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500,00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34FB8510" w14:textId="14FC77A5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45A5D"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4534C0B1" w14:textId="009D7E1B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13D129CF" w14:textId="77777777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782935" w:rsidRPr="005C2C1A" w14:paraId="4285C3A9" w14:textId="77777777" w:rsidTr="00782935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4E7CE43E" w14:textId="10DCC461" w:rsidR="00782935" w:rsidRPr="00341173" w:rsidRDefault="00782935" w:rsidP="007829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4117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Giornalista </w:t>
            </w:r>
          </w:p>
        </w:tc>
        <w:tc>
          <w:tcPr>
            <w:tcW w:w="705" w:type="pct"/>
            <w:vAlign w:val="center"/>
          </w:tcPr>
          <w:p w14:paraId="23A13D3B" w14:textId="11B2749B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802" w:type="pct"/>
            <w:vAlign w:val="center"/>
          </w:tcPr>
          <w:p w14:paraId="041A5806" w14:textId="67637DD1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500,00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345AE605" w14:textId="3486AD53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45A5D"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07202438" w14:textId="302C7395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771A2EE3" w14:textId="56C441DE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782935" w:rsidRPr="005C2C1A" w14:paraId="49F44625" w14:textId="77777777" w:rsidTr="00782935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0B848864" w14:textId="32E57141" w:rsidR="00782935" w:rsidRPr="00341173" w:rsidRDefault="00782935" w:rsidP="007829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Esperto </w:t>
            </w: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Junior</w:t>
            </w:r>
          </w:p>
        </w:tc>
        <w:tc>
          <w:tcPr>
            <w:tcW w:w="705" w:type="pct"/>
            <w:vAlign w:val="center"/>
          </w:tcPr>
          <w:p w14:paraId="2B1DE373" w14:textId="357D0F1C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288</w:t>
            </w:r>
          </w:p>
        </w:tc>
        <w:tc>
          <w:tcPr>
            <w:tcW w:w="802" w:type="pct"/>
            <w:vAlign w:val="center"/>
          </w:tcPr>
          <w:p w14:paraId="488A7F29" w14:textId="2C0238C0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350,00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650" w:type="pct"/>
            <w:vAlign w:val="center"/>
          </w:tcPr>
          <w:p w14:paraId="45427668" w14:textId="2DB42A13" w:rsidR="00782935" w:rsidRPr="005C2C1A" w:rsidRDefault="00782935" w:rsidP="0078293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45A5D">
              <w:rPr>
                <w:rFonts w:asciiTheme="minorHAnsi" w:eastAsia="Times New Roman" w:hAnsiTheme="minorHAnsi" w:cstheme="minorHAnsi"/>
                <w:sz w:val="20"/>
                <w:szCs w:val="20"/>
              </w:rPr>
              <w:t>________</w:t>
            </w:r>
          </w:p>
        </w:tc>
        <w:tc>
          <w:tcPr>
            <w:tcW w:w="834" w:type="pct"/>
            <w:vAlign w:val="center"/>
          </w:tcPr>
          <w:p w14:paraId="103DC106" w14:textId="1E372992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2C22B130" w14:textId="421FD2F1" w:rsidR="00782935" w:rsidRPr="005C2C1A" w:rsidRDefault="00782935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3B771C" w:rsidRPr="005C2C1A" w14:paraId="2DE2678D" w14:textId="77777777" w:rsidTr="003B771C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0E8D4976" w14:textId="3B82EBE3" w:rsidR="003B771C" w:rsidRDefault="003B771C" w:rsidP="003B77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705" w:type="pct"/>
            <w:vAlign w:val="center"/>
          </w:tcPr>
          <w:p w14:paraId="5D47E013" w14:textId="0F17CBDC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2" w:type="pct"/>
            <w:vAlign w:val="center"/>
          </w:tcPr>
          <w:p w14:paraId="330F0993" w14:textId="24C40CE9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3755">
              <w:rPr>
                <w:rFonts w:asciiTheme="minorHAnsi" w:eastAsia="Times New Roman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650" w:type="pct"/>
            <w:vAlign w:val="center"/>
          </w:tcPr>
          <w:p w14:paraId="27CE3F17" w14:textId="1A53C1FD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3755">
              <w:rPr>
                <w:rFonts w:asciiTheme="minorHAnsi" w:eastAsia="Times New Roman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834" w:type="pct"/>
            <w:vAlign w:val="center"/>
          </w:tcPr>
          <w:p w14:paraId="62EF1CA6" w14:textId="21C543FF" w:rsidR="003B771C" w:rsidRPr="005C2C1A" w:rsidRDefault="003B771C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0A2AFAC1" w14:textId="326C6E6F" w:rsidR="003B771C" w:rsidRPr="005C2C1A" w:rsidRDefault="003B771C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3B771C" w:rsidRPr="005C2C1A" w14:paraId="3C590360" w14:textId="77777777" w:rsidTr="003B771C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6EB585CA" w14:textId="74A74FDA" w:rsidR="003B771C" w:rsidRDefault="003B771C" w:rsidP="003B77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705" w:type="pct"/>
            <w:vAlign w:val="center"/>
          </w:tcPr>
          <w:p w14:paraId="44DA8AF9" w14:textId="21550038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2" w:type="pct"/>
            <w:vAlign w:val="center"/>
          </w:tcPr>
          <w:p w14:paraId="49E96998" w14:textId="1FC2D916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3755">
              <w:rPr>
                <w:rFonts w:asciiTheme="minorHAnsi" w:eastAsia="Times New Roman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650" w:type="pct"/>
            <w:vAlign w:val="center"/>
          </w:tcPr>
          <w:p w14:paraId="610DEA98" w14:textId="010C0E21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3755">
              <w:rPr>
                <w:rFonts w:asciiTheme="minorHAnsi" w:eastAsia="Times New Roman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834" w:type="pct"/>
            <w:vAlign w:val="center"/>
          </w:tcPr>
          <w:p w14:paraId="1A84CD1B" w14:textId="2E572AB3" w:rsidR="003B771C" w:rsidRPr="005C2C1A" w:rsidRDefault="003B771C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73BD32F6" w14:textId="04D563C8" w:rsidR="003B771C" w:rsidRPr="005C2C1A" w:rsidRDefault="003B771C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3B771C" w:rsidRPr="005C2C1A" w14:paraId="742DA709" w14:textId="77777777" w:rsidTr="003B771C">
        <w:trPr>
          <w:trHeight w:val="454"/>
        </w:trPr>
        <w:tc>
          <w:tcPr>
            <w:tcW w:w="1025" w:type="pct"/>
            <w:shd w:val="clear" w:color="auto" w:fill="auto"/>
            <w:vAlign w:val="center"/>
          </w:tcPr>
          <w:p w14:paraId="2EDC9419" w14:textId="0B9A0273" w:rsidR="003B771C" w:rsidRDefault="003B771C" w:rsidP="003B771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705" w:type="pct"/>
            <w:vAlign w:val="center"/>
          </w:tcPr>
          <w:p w14:paraId="5F2A537A" w14:textId="05188A1F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2" w:type="pct"/>
            <w:vAlign w:val="center"/>
          </w:tcPr>
          <w:p w14:paraId="7E1D9FF2" w14:textId="025E413C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3755">
              <w:rPr>
                <w:rFonts w:asciiTheme="minorHAnsi" w:eastAsia="Times New Roman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650" w:type="pct"/>
            <w:vAlign w:val="center"/>
          </w:tcPr>
          <w:p w14:paraId="53136B69" w14:textId="3C481995" w:rsidR="003B771C" w:rsidRPr="005C2C1A" w:rsidRDefault="003B771C" w:rsidP="003B771C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3755">
              <w:rPr>
                <w:rFonts w:asciiTheme="minorHAnsi" w:eastAsia="Times New Roman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834" w:type="pct"/>
            <w:vAlign w:val="center"/>
          </w:tcPr>
          <w:p w14:paraId="518DF2BC" w14:textId="6DEDB3B0" w:rsidR="003B771C" w:rsidRPr="005C2C1A" w:rsidRDefault="003B771C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984" w:type="pct"/>
            <w:vAlign w:val="center"/>
          </w:tcPr>
          <w:p w14:paraId="4DA5FED2" w14:textId="09619FC4" w:rsidR="003B771C" w:rsidRPr="005C2C1A" w:rsidRDefault="003B771C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A60C51" w:rsidRPr="005C2C1A" w14:paraId="7F71E948" w14:textId="77777777" w:rsidTr="00782935">
        <w:trPr>
          <w:trHeight w:val="590"/>
        </w:trPr>
        <w:tc>
          <w:tcPr>
            <w:tcW w:w="1025" w:type="pct"/>
            <w:shd w:val="clear" w:color="auto" w:fill="D9D9D9" w:themeFill="background1" w:themeFillShade="D9"/>
            <w:vAlign w:val="center"/>
          </w:tcPr>
          <w:p w14:paraId="0A18B90A" w14:textId="083C2461" w:rsidR="00A60C51" w:rsidRPr="005C2C1A" w:rsidRDefault="00A60C51" w:rsidP="005C2C1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TOTAL</w:t>
            </w:r>
            <w:r w:rsidR="0059048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2F0E56D2" w14:textId="0A11C110" w:rsidR="00A60C51" w:rsidRPr="005C2C1A" w:rsidRDefault="00590480" w:rsidP="005C2C1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1.176</w:t>
            </w: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35C8CE8E" w14:textId="044F2276" w:rsidR="00A60C51" w:rsidRPr="005C2C1A" w:rsidRDefault="00590480" w:rsidP="0059048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18BFAFE9" w14:textId="35C83A0A" w:rsidR="00A60C51" w:rsidRPr="005C2C1A" w:rsidRDefault="00590480" w:rsidP="0059048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sz w:val="20"/>
                <w:szCs w:val="20"/>
              </w:rPr>
              <w:t>_______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7022710" w14:textId="5BB5B3D2" w:rsidR="00A60C51" w:rsidRPr="005C2C1A" w:rsidRDefault="00590480" w:rsidP="001E043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14:paraId="18A14F75" w14:textId="45952E40" w:rsidR="00A60C51" w:rsidRPr="005C2C1A" w:rsidRDefault="00A60C51" w:rsidP="001E043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C2C1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________,__ </w:t>
            </w:r>
            <w:r w:rsidRPr="005C2C1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€</w:t>
            </w:r>
          </w:p>
        </w:tc>
      </w:tr>
    </w:tbl>
    <w:p w14:paraId="6969DAC5" w14:textId="77777777" w:rsidR="005C2C1A" w:rsidRPr="005C2C1A" w:rsidRDefault="005C2C1A" w:rsidP="00CC5CA5">
      <w:pPr>
        <w:spacing w:after="120" w:line="276" w:lineRule="auto"/>
        <w:ind w:right="3"/>
        <w:rPr>
          <w:rFonts w:asciiTheme="minorHAnsi" w:hAnsiTheme="minorHAnsi" w:cstheme="minorHAnsi"/>
          <w:sz w:val="4"/>
          <w:szCs w:val="4"/>
        </w:rPr>
      </w:pPr>
    </w:p>
    <w:p w14:paraId="7F279AEE" w14:textId="17DD0D38" w:rsidR="00064528" w:rsidRPr="00782935" w:rsidRDefault="00064528" w:rsidP="00CC5CA5">
      <w:pPr>
        <w:spacing w:after="120" w:line="276" w:lineRule="auto"/>
        <w:ind w:left="0" w:right="0" w:firstLine="0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  <w:r w:rsidRPr="001E043B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N.B.</w:t>
      </w:r>
      <w:r w:rsidRPr="004A045B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: </w:t>
      </w:r>
      <w:r w:rsidRPr="004A045B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Si precisa che il N</w:t>
      </w:r>
      <w:r w:rsidR="009840F0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° di </w:t>
      </w:r>
      <w:r w:rsidRPr="004A045B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giornate offerte indicate </w:t>
      </w:r>
      <w:r w:rsidR="000A78EE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per</w:t>
      </w:r>
      <w:r w:rsidRPr="004A045B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 ciascuna delle Figure professionali impiegate deve </w:t>
      </w:r>
      <w:r w:rsidR="00782935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coincidere </w:t>
      </w:r>
      <w:r w:rsidRPr="004A045B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con i dati espressi nell’Offerta tecnica</w:t>
      </w:r>
      <w:r w:rsidR="00061CC8" w:rsidRPr="004A045B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 presentata</w:t>
      </w:r>
      <w:r w:rsidRPr="004A045B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.</w:t>
      </w:r>
      <w:r w:rsidR="00F2238E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 </w:t>
      </w:r>
      <w:r w:rsidR="00782935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La somma delle tariffe totali applicate per figure professionali deve </w:t>
      </w:r>
      <w:r w:rsidR="00782935" w:rsidRPr="00782935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coincidere con l’</w:t>
      </w:r>
      <w:r w:rsidR="00782935" w:rsidRPr="00782935">
        <w:rPr>
          <w:rFonts w:ascii="Calibri" w:eastAsia="Times New Roman" w:hAnsi="Calibri" w:cs="Calibri"/>
          <w:i/>
          <w:iCs/>
          <w:sz w:val="20"/>
          <w:szCs w:val="20"/>
        </w:rPr>
        <w:t>importo offerto sul valore soggetto a ribasso</w:t>
      </w:r>
    </w:p>
    <w:p w14:paraId="3647919B" w14:textId="77777777" w:rsidR="001C0009" w:rsidRDefault="001C0009" w:rsidP="00CF6A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08A51EE" w14:textId="187F8862" w:rsidR="00644B0A" w:rsidRDefault="00644B0A" w:rsidP="001E043B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44B0A">
        <w:rPr>
          <w:rFonts w:asciiTheme="minorHAnsi" w:hAnsiTheme="minorHAnsi" w:cstheme="minorHAnsi"/>
          <w:b/>
          <w:sz w:val="22"/>
          <w:szCs w:val="22"/>
          <w:lang w:val="it-IT"/>
        </w:rPr>
        <w:t>Dichiara, inoltre</w:t>
      </w:r>
    </w:p>
    <w:p w14:paraId="638BA9EA" w14:textId="77777777" w:rsidR="00663C38" w:rsidRPr="00A66D9C" w:rsidRDefault="00663C38" w:rsidP="001E043B">
      <w:pPr>
        <w:pStyle w:val="Rientrocorpodeltesto2"/>
        <w:numPr>
          <w:ilvl w:val="0"/>
          <w:numId w:val="4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4" w:name="_Hlk72835221"/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la presente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fferta non vincolerà in alcun modo la Stazione Appaltante;</w:t>
      </w:r>
    </w:p>
    <w:p w14:paraId="00025F70" w14:textId="77777777" w:rsidR="00663C38" w:rsidRPr="00A66D9C" w:rsidRDefault="00663C38" w:rsidP="001E043B">
      <w:pPr>
        <w:pStyle w:val="Rientrocorpodeltesto2"/>
        <w:numPr>
          <w:ilvl w:val="0"/>
          <w:numId w:val="4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presente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fferta è valida, irrevocabile ed impegnativa per un periodo di tempo non inferiore a 180 </w:t>
      </w:r>
      <w:bookmarkStart w:id="5" w:name="_Hlk74222782"/>
      <w:r w:rsidRPr="00AE4EB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(centottanta) </w:t>
      </w:r>
      <w:bookmarkEnd w:id="5"/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giorni dal termine ultimo per la presentazione delle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fferte;</w:t>
      </w:r>
    </w:p>
    <w:p w14:paraId="7613EE9A" w14:textId="77777777" w:rsidR="00663C38" w:rsidRPr="00A66D9C" w:rsidRDefault="00663C38" w:rsidP="001E043B">
      <w:pPr>
        <w:pStyle w:val="Rientrocorpodeltesto2"/>
        <w:numPr>
          <w:ilvl w:val="0"/>
          <w:numId w:val="4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che nella formulazione dell'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fferta è compreso ogni e qualsiasi tipo di onere e spesa occorrente l'esecuzione dei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S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ervizi a perfetta regola d'arte ed alle condizioni stabilite dalla documentazione di gara, avuto specifico riguardo al contenuto del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Disciplinare di gara e dell’allegato 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Capitolato Tecnico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prestazionale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75B57C82" w14:textId="77777777" w:rsidR="00663C38" w:rsidRPr="00CD5DD8" w:rsidRDefault="00663C38" w:rsidP="001E043B">
      <w:pPr>
        <w:pStyle w:val="Rientrocorpodeltesto2"/>
        <w:numPr>
          <w:ilvl w:val="0"/>
          <w:numId w:val="4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che il prezzo sarà ritenuto fisso ed invariato fino al completo adempimento degli obblighi contrattuali</w:t>
      </w:r>
      <w:r w:rsidRPr="00AF3A82">
        <w:rPr>
          <w:rFonts w:asciiTheme="minorHAnsi" w:hAnsiTheme="minorHAnsi" w:cstheme="minorHAnsi"/>
          <w:bCs/>
          <w:sz w:val="22"/>
          <w:szCs w:val="22"/>
        </w:rPr>
        <w:t xml:space="preserve">, salvo quanto previsto dall’Art. 3.2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del </w:t>
      </w:r>
      <w:bookmarkStart w:id="6" w:name="_Hlk191476413"/>
      <w:r>
        <w:rPr>
          <w:rFonts w:asciiTheme="minorHAnsi" w:hAnsiTheme="minorHAnsi" w:cstheme="minorHAnsi"/>
          <w:bCs/>
          <w:sz w:val="22"/>
          <w:szCs w:val="22"/>
          <w:lang w:val="it-IT"/>
        </w:rPr>
        <w:t>Disciplinare di Gara</w:t>
      </w:r>
      <w:r w:rsidRPr="00AF3A82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6"/>
      <w:r w:rsidRPr="00AF3A82">
        <w:rPr>
          <w:rFonts w:asciiTheme="minorHAnsi" w:hAnsiTheme="minorHAnsi" w:cstheme="minorHAnsi"/>
          <w:bCs/>
          <w:sz w:val="22"/>
          <w:szCs w:val="22"/>
        </w:rPr>
        <w:t>in tema di revisione dei prezzi;</w:t>
      </w:r>
    </w:p>
    <w:p w14:paraId="4E768AE0" w14:textId="77777777" w:rsidR="00663C38" w:rsidRPr="000A7CCE" w:rsidRDefault="00663C38" w:rsidP="001E043B">
      <w:pPr>
        <w:pStyle w:val="Rientrocorpodeltesto2"/>
        <w:numPr>
          <w:ilvl w:val="0"/>
          <w:numId w:val="4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0A7CCE">
        <w:rPr>
          <w:rFonts w:asciiTheme="minorHAnsi" w:hAnsiTheme="minorHAnsi" w:cstheme="minorHAnsi"/>
          <w:bCs/>
          <w:sz w:val="22"/>
          <w:szCs w:val="22"/>
        </w:rPr>
        <w:t>di ritenere congruo il corrispettivo per l’esecuzione del Servizio stimato dalla Stazione Appaltante e posto a base di gara come descritto nella documentazione di gara;</w:t>
      </w:r>
    </w:p>
    <w:p w14:paraId="34BA92C2" w14:textId="77777777" w:rsidR="00663C38" w:rsidRPr="000A7CCE" w:rsidRDefault="00663C38" w:rsidP="001E043B">
      <w:pPr>
        <w:pStyle w:val="Rientrocorpodeltesto2"/>
        <w:numPr>
          <w:ilvl w:val="0"/>
          <w:numId w:val="4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0A7CCE">
        <w:rPr>
          <w:rFonts w:asciiTheme="minorHAnsi" w:hAnsiTheme="minorHAnsi" w:cstheme="minorHAnsi"/>
          <w:bCs/>
          <w:sz w:val="22"/>
          <w:szCs w:val="22"/>
        </w:rPr>
        <w:t>di ritenere remunerativa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l’Offerta economica presentata giacché per la sua formulazione ha preso atto e tenuto conto di tutte le circostanze generali, particolari e locali, nessuna esclusa ed eccettuata, che possono avere influito o influire sia sulla prestazione dei Servizi sia sulla determinazione della propria Offerta;</w:t>
      </w:r>
    </w:p>
    <w:p w14:paraId="749CFF14" w14:textId="77777777" w:rsidR="00663C38" w:rsidRPr="00A66D9C" w:rsidRDefault="00663C38" w:rsidP="001E043B">
      <w:pPr>
        <w:pStyle w:val="Rientrocorpodeltesto2"/>
        <w:numPr>
          <w:ilvl w:val="0"/>
          <w:numId w:val="4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7" w:name="_Hlk72495226"/>
      <w:r w:rsidRPr="000A7CCE">
        <w:rPr>
          <w:rFonts w:asciiTheme="minorHAnsi" w:hAnsiTheme="minorHAnsi" w:cstheme="minorHAnsi"/>
          <w:bCs/>
          <w:sz w:val="22"/>
          <w:szCs w:val="22"/>
        </w:rPr>
        <w:t>che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qualora richiesto dalla Stazione Appaltante, </w:t>
      </w:r>
      <w:r w:rsidRPr="00A66B97">
        <w:rPr>
          <w:rFonts w:asciiTheme="minorHAnsi" w:hAnsiTheme="minorHAnsi" w:cstheme="minorHAnsi"/>
          <w:bCs/>
          <w:sz w:val="22"/>
          <w:szCs w:val="22"/>
          <w:lang w:val="it-IT"/>
        </w:rPr>
        <w:t>produrrà, per iscritto, le giustificazioni delle voci di prezzo più significative che hanno concorso a determinare il prezzo offerto</w:t>
      </w:r>
      <w:r w:rsidRPr="00A66D9C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  <w:bookmarkEnd w:id="7"/>
    </w:p>
    <w:bookmarkEnd w:id="4"/>
    <w:p w14:paraId="45F2A3F7" w14:textId="77777777" w:rsidR="00663C38" w:rsidRPr="00A66D9C" w:rsidRDefault="00663C38" w:rsidP="001E043B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88924C2" w14:textId="77777777" w:rsidR="00663C38" w:rsidRPr="0039025C" w:rsidRDefault="00663C38" w:rsidP="00663C38">
      <w:pPr>
        <w:outlineLvl w:val="0"/>
        <w:rPr>
          <w:rFonts w:asciiTheme="minorHAnsi" w:hAnsiTheme="minorHAnsi" w:cstheme="minorHAnsi"/>
          <w:b/>
          <w:bCs/>
          <w:i/>
          <w:sz w:val="18"/>
          <w:szCs w:val="18"/>
        </w:rPr>
      </w:pPr>
      <w:bookmarkStart w:id="8" w:name="_Hlk72732347"/>
      <w:r w:rsidRPr="0039025C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Avvertenze</w:t>
      </w:r>
      <w:r w:rsidRPr="0039025C">
        <w:rPr>
          <w:rFonts w:asciiTheme="minorHAnsi" w:hAnsiTheme="minorHAnsi" w:cstheme="minorHAnsi"/>
          <w:b/>
          <w:bCs/>
          <w:i/>
          <w:sz w:val="18"/>
          <w:szCs w:val="18"/>
        </w:rPr>
        <w:t>:</w:t>
      </w:r>
    </w:p>
    <w:p w14:paraId="1053DAC8" w14:textId="77777777" w:rsidR="00663C38" w:rsidRPr="000A7CCE" w:rsidRDefault="00663C38" w:rsidP="00663C38">
      <w:pPr>
        <w:pStyle w:val="Rientrocorpodeltesto2"/>
        <w:tabs>
          <w:tab w:val="clear" w:pos="1068"/>
        </w:tabs>
        <w:ind w:left="0"/>
        <w:rPr>
          <w:rFonts w:asciiTheme="minorHAnsi" w:hAnsiTheme="minorHAnsi" w:cstheme="minorHAnsi"/>
          <w:bCs/>
          <w:i/>
          <w:sz w:val="18"/>
          <w:szCs w:val="18"/>
          <w:lang w:val="it-IT"/>
        </w:rPr>
      </w:pPr>
      <w:r w:rsidRPr="000A7CCE">
        <w:rPr>
          <w:rFonts w:asciiTheme="minorHAnsi" w:hAnsiTheme="minorHAnsi" w:cstheme="minorHAnsi"/>
          <w:bCs/>
          <w:i/>
          <w:sz w:val="18"/>
          <w:szCs w:val="18"/>
          <w:lang w:val="it-IT"/>
        </w:rPr>
        <w:t>Gli importi indicati, laddove richiesto, devono essere riportati sia in cifre che in lettere e, in caso di discrepanza tra il costo complessivo espresso in cifre e quello espresso in lettere, verrà preso in considerazione il valore più conveniente per il Fondo, come previsto dall’Art. 72 del R.D. 827/</w:t>
      </w:r>
      <w:r>
        <w:rPr>
          <w:rFonts w:asciiTheme="minorHAnsi" w:hAnsiTheme="minorHAnsi" w:cstheme="minorHAnsi"/>
          <w:bCs/>
          <w:i/>
          <w:sz w:val="18"/>
          <w:szCs w:val="18"/>
          <w:lang w:val="it-IT"/>
        </w:rPr>
        <w:t>19</w:t>
      </w:r>
      <w:r w:rsidRPr="000A7CCE">
        <w:rPr>
          <w:rFonts w:asciiTheme="minorHAnsi" w:hAnsiTheme="minorHAnsi" w:cstheme="minorHAnsi"/>
          <w:bCs/>
          <w:i/>
          <w:sz w:val="18"/>
          <w:szCs w:val="18"/>
          <w:lang w:val="it-IT"/>
        </w:rPr>
        <w:t>24 e ss.mm.ii.</w:t>
      </w:r>
    </w:p>
    <w:p w14:paraId="627A8F98" w14:textId="77777777" w:rsidR="00663C38" w:rsidRDefault="00663C38" w:rsidP="00663C3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0"/>
          <w:szCs w:val="22"/>
          <w:lang w:val="it-IT"/>
        </w:rPr>
      </w:pPr>
    </w:p>
    <w:p w14:paraId="12E3ABF7" w14:textId="77777777" w:rsidR="00663C38" w:rsidRPr="00A66B97" w:rsidRDefault="00663C38" w:rsidP="00663C3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0"/>
          <w:szCs w:val="22"/>
          <w:lang w:val="it-IT"/>
        </w:rPr>
      </w:pPr>
    </w:p>
    <w:p w14:paraId="4348CBDE" w14:textId="77777777" w:rsidR="00663C38" w:rsidRPr="00A66B97" w:rsidRDefault="00663C38" w:rsidP="00663C38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66B97">
        <w:rPr>
          <w:rFonts w:asciiTheme="minorHAnsi" w:hAnsiTheme="minorHAnsi" w:cstheme="minorHAnsi"/>
          <w:b/>
          <w:i/>
          <w:sz w:val="22"/>
          <w:szCs w:val="22"/>
        </w:rPr>
        <w:t>&lt;Legale rappresentante o Procuratore speciale/generale&gt;</w:t>
      </w:r>
    </w:p>
    <w:p w14:paraId="5AC1D2C5" w14:textId="77777777" w:rsidR="00663C38" w:rsidRPr="00A66B97" w:rsidRDefault="00663C38" w:rsidP="00663C38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18"/>
        </w:rPr>
      </w:pPr>
      <w:r w:rsidRPr="00A66B97">
        <w:rPr>
          <w:rFonts w:asciiTheme="minorHAnsi" w:hAnsiTheme="minorHAnsi" w:cstheme="minorHAnsi"/>
          <w:sz w:val="18"/>
          <w:szCs w:val="18"/>
        </w:rPr>
        <w:t>Firmato Digitalmente</w:t>
      </w:r>
    </w:p>
    <w:p w14:paraId="58BFC893" w14:textId="77777777" w:rsidR="00663C38" w:rsidRDefault="00663C38" w:rsidP="00663C38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22"/>
        </w:rPr>
      </w:pPr>
      <w:r w:rsidRPr="00A66B97">
        <w:rPr>
          <w:rFonts w:asciiTheme="minorHAnsi" w:hAnsiTheme="minorHAnsi" w:cstheme="minorHAnsi"/>
          <w:sz w:val="18"/>
          <w:szCs w:val="22"/>
        </w:rPr>
        <w:t>(</w:t>
      </w:r>
      <w:r w:rsidRPr="00A66B97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A66B97">
        <w:rPr>
          <w:rFonts w:asciiTheme="minorHAnsi" w:hAnsiTheme="minorHAnsi" w:cstheme="minorHAnsi"/>
          <w:sz w:val="18"/>
          <w:szCs w:val="22"/>
        </w:rPr>
        <w:t>)</w:t>
      </w:r>
    </w:p>
    <w:p w14:paraId="792917B6" w14:textId="29957004" w:rsidR="001E043B" w:rsidRDefault="001E043B" w:rsidP="00663C3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4F719D9" w14:textId="77777777" w:rsidR="001E043B" w:rsidRDefault="001E043B" w:rsidP="00663C3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1209233" w14:textId="77777777" w:rsidR="001E043B" w:rsidRDefault="001E043B" w:rsidP="00663C3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A10E35D" w14:textId="387F9269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La presente Offerta economica deve essere sottoscritta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, nel rispetto delle indicazioni di cui all’ Art. 16 del Disciplinare di Gara,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dal titolare/rappresentante legale/institore:</w:t>
      </w:r>
    </w:p>
    <w:bookmarkEnd w:id="8"/>
    <w:p w14:paraId="74EF53A7" w14:textId="77777777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dell'Operatore singolo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1C692B07" w14:textId="77777777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dei consorzi di cui all’articolo 65, comma 2, lettere b) e c)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</w:p>
    <w:p w14:paraId="09A45AAD" w14:textId="77777777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dei consorzi stabili di cui all’articolo 65, comma 2, lett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era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01375BFE" w14:textId="77777777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della Mandataria/Capofila nel caso di RTI o Consorzi Ordinari costituiti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43D0DB24" w14:textId="77777777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di tutte le imprese raggruppate in un RTI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,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nel caso di RTI ancora da costituire; </w:t>
      </w:r>
    </w:p>
    <w:p w14:paraId="3E73D2F0" w14:textId="77777777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di tutte le imprese consorziate che partecipano alla gara nel caso di un Consorzio Ordinario ancora da costituire;</w:t>
      </w:r>
    </w:p>
    <w:p w14:paraId="7C7024D7" w14:textId="77777777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75423C45" w14:textId="77777777" w:rsidR="00663C38" w:rsidRPr="00092D71" w:rsidRDefault="00663C3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6FF924FE" w14:textId="4BA79F89" w:rsidR="007E615E" w:rsidRPr="00663C38" w:rsidRDefault="00663C38" w:rsidP="00663C3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• del Gruppo Europeo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di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Interesse Economico.</w:t>
      </w:r>
    </w:p>
    <w:sectPr w:rsidR="007E615E" w:rsidRPr="00663C38" w:rsidSect="005C2C1A">
      <w:footerReference w:type="default" r:id="rId8"/>
      <w:pgSz w:w="11906" w:h="16838"/>
      <w:pgMar w:top="1276" w:right="1121" w:bottom="1418" w:left="1143" w:header="72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7A7C" w14:textId="77777777" w:rsidR="002C4427" w:rsidRDefault="002C4427" w:rsidP="00C70B47">
      <w:pPr>
        <w:spacing w:after="0" w:line="240" w:lineRule="auto"/>
      </w:pPr>
      <w:r>
        <w:separator/>
      </w:r>
    </w:p>
  </w:endnote>
  <w:endnote w:type="continuationSeparator" w:id="0">
    <w:p w14:paraId="6109FCAD" w14:textId="77777777" w:rsidR="002C4427" w:rsidRDefault="002C4427" w:rsidP="00C7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116366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FE9D9" w14:textId="1BFD596C" w:rsidR="00B0160B" w:rsidRPr="00B0160B" w:rsidRDefault="00B0160B" w:rsidP="00B0160B">
            <w:pPr>
              <w:pStyle w:val="Pidipagina"/>
              <w:tabs>
                <w:tab w:val="clear" w:pos="4819"/>
              </w:tabs>
              <w:ind w:right="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160B">
              <w:rPr>
                <w:rFonts w:asciiTheme="minorHAnsi" w:hAnsiTheme="minorHAnsi" w:cstheme="minorHAnsi"/>
                <w:sz w:val="20"/>
                <w:szCs w:val="20"/>
              </w:rPr>
              <w:t xml:space="preserve">Pag. </w: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B0160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8194C9" w14:textId="77777777" w:rsidR="00C70B47" w:rsidRDefault="00C70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BF0D" w14:textId="77777777" w:rsidR="002C4427" w:rsidRDefault="002C4427" w:rsidP="00C70B47">
      <w:pPr>
        <w:spacing w:after="0" w:line="240" w:lineRule="auto"/>
      </w:pPr>
      <w:r>
        <w:separator/>
      </w:r>
    </w:p>
  </w:footnote>
  <w:footnote w:type="continuationSeparator" w:id="0">
    <w:p w14:paraId="4B9E19B0" w14:textId="77777777" w:rsidR="002C4427" w:rsidRDefault="002C4427" w:rsidP="00C7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1F4"/>
    <w:multiLevelType w:val="hybridMultilevel"/>
    <w:tmpl w:val="D5FA7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30C"/>
    <w:multiLevelType w:val="hybridMultilevel"/>
    <w:tmpl w:val="158E5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67578"/>
    <w:multiLevelType w:val="hybridMultilevel"/>
    <w:tmpl w:val="B1F6B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F0B65"/>
    <w:multiLevelType w:val="hybridMultilevel"/>
    <w:tmpl w:val="A7EEE884"/>
    <w:lvl w:ilvl="0" w:tplc="04100005">
      <w:start w:val="1"/>
      <w:numFmt w:val="bullet"/>
      <w:lvlText w:val=""/>
      <w:lvlJc w:val="left"/>
      <w:pPr>
        <w:ind w:left="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20BF7C07"/>
    <w:multiLevelType w:val="hybridMultilevel"/>
    <w:tmpl w:val="B1BE50A8"/>
    <w:lvl w:ilvl="0" w:tplc="64740D1C">
      <w:start w:val="3"/>
      <w:numFmt w:val="upperLetter"/>
      <w:lvlText w:val="%1)"/>
      <w:lvlJc w:val="left"/>
      <w:pPr>
        <w:ind w:left="226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2DA1"/>
    <w:multiLevelType w:val="hybridMultilevel"/>
    <w:tmpl w:val="D660C0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EC1"/>
    <w:multiLevelType w:val="hybridMultilevel"/>
    <w:tmpl w:val="68085FF4"/>
    <w:lvl w:ilvl="0" w:tplc="6AE8D19A">
      <w:start w:val="1"/>
      <w:numFmt w:val="bullet"/>
      <w:lvlText w:val="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09B32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E557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46FDE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E8E48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054F4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C7A82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685A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6A6A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14F58"/>
    <w:multiLevelType w:val="hybridMultilevel"/>
    <w:tmpl w:val="70141AD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A65DE5"/>
    <w:multiLevelType w:val="hybridMultilevel"/>
    <w:tmpl w:val="B57A8380"/>
    <w:lvl w:ilvl="0" w:tplc="1D849E8A">
      <w:start w:val="1"/>
      <w:numFmt w:val="bullet"/>
      <w:lvlText w:val="-"/>
      <w:lvlJc w:val="left"/>
      <w:pPr>
        <w:ind w:left="1079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3E6E3269"/>
    <w:multiLevelType w:val="hybridMultilevel"/>
    <w:tmpl w:val="3CFCF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54DE"/>
    <w:multiLevelType w:val="hybridMultilevel"/>
    <w:tmpl w:val="295C16EA"/>
    <w:lvl w:ilvl="0" w:tplc="63A429A4">
      <w:start w:val="1"/>
      <w:numFmt w:val="upperLetter"/>
      <w:lvlText w:val="%1)"/>
      <w:lvlJc w:val="left"/>
      <w:pPr>
        <w:ind w:left="226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7022E"/>
    <w:multiLevelType w:val="hybridMultilevel"/>
    <w:tmpl w:val="AEAEBB1A"/>
    <w:lvl w:ilvl="0" w:tplc="E1E4890A">
      <w:start w:val="2"/>
      <w:numFmt w:val="upperLetter"/>
      <w:lvlText w:val="%1)"/>
      <w:lvlJc w:val="left"/>
      <w:pPr>
        <w:ind w:left="226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86F5F"/>
    <w:multiLevelType w:val="hybridMultilevel"/>
    <w:tmpl w:val="05E6BE36"/>
    <w:lvl w:ilvl="0" w:tplc="0410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5D013285"/>
    <w:multiLevelType w:val="hybridMultilevel"/>
    <w:tmpl w:val="475018C4"/>
    <w:lvl w:ilvl="0" w:tplc="FBEE8C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24BA2"/>
    <w:multiLevelType w:val="hybridMultilevel"/>
    <w:tmpl w:val="7ADCE7B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7"/>
  </w:num>
  <w:num w:numId="5">
    <w:abstractNumId w:val="10"/>
  </w:num>
  <w:num w:numId="6">
    <w:abstractNumId w:val="2"/>
  </w:num>
  <w:num w:numId="7">
    <w:abstractNumId w:val="16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14"/>
  </w:num>
  <w:num w:numId="13">
    <w:abstractNumId w:val="0"/>
  </w:num>
  <w:num w:numId="14">
    <w:abstractNumId w:val="9"/>
  </w:num>
  <w:num w:numId="15">
    <w:abstractNumId w:val="8"/>
  </w:num>
  <w:num w:numId="16">
    <w:abstractNumId w:val="11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5E"/>
    <w:rsid w:val="00016014"/>
    <w:rsid w:val="00043E44"/>
    <w:rsid w:val="00061CC8"/>
    <w:rsid w:val="00064528"/>
    <w:rsid w:val="00070B2C"/>
    <w:rsid w:val="00097F54"/>
    <w:rsid w:val="000A78EE"/>
    <w:rsid w:val="000A7934"/>
    <w:rsid w:val="000D6AE2"/>
    <w:rsid w:val="000E1B43"/>
    <w:rsid w:val="000F5BB2"/>
    <w:rsid w:val="000F6559"/>
    <w:rsid w:val="0010023C"/>
    <w:rsid w:val="00101E05"/>
    <w:rsid w:val="00102D33"/>
    <w:rsid w:val="00104B61"/>
    <w:rsid w:val="00104D51"/>
    <w:rsid w:val="0011605B"/>
    <w:rsid w:val="00116A7B"/>
    <w:rsid w:val="00153D42"/>
    <w:rsid w:val="00156CC1"/>
    <w:rsid w:val="001575D1"/>
    <w:rsid w:val="00162B9F"/>
    <w:rsid w:val="00163AE5"/>
    <w:rsid w:val="001713F3"/>
    <w:rsid w:val="001809CB"/>
    <w:rsid w:val="00181CA4"/>
    <w:rsid w:val="00183372"/>
    <w:rsid w:val="00196D4A"/>
    <w:rsid w:val="001A0759"/>
    <w:rsid w:val="001A18E8"/>
    <w:rsid w:val="001C0009"/>
    <w:rsid w:val="001D4410"/>
    <w:rsid w:val="001E043B"/>
    <w:rsid w:val="001F6A12"/>
    <w:rsid w:val="002010A1"/>
    <w:rsid w:val="00210831"/>
    <w:rsid w:val="00210FB2"/>
    <w:rsid w:val="00215DA7"/>
    <w:rsid w:val="00231643"/>
    <w:rsid w:val="002423AB"/>
    <w:rsid w:val="00292FE2"/>
    <w:rsid w:val="002A13C8"/>
    <w:rsid w:val="002A1781"/>
    <w:rsid w:val="002B1BF4"/>
    <w:rsid w:val="002B30C2"/>
    <w:rsid w:val="002C1F67"/>
    <w:rsid w:val="002C4427"/>
    <w:rsid w:val="002D7ECE"/>
    <w:rsid w:val="002E14E1"/>
    <w:rsid w:val="002F0247"/>
    <w:rsid w:val="002F2698"/>
    <w:rsid w:val="002F5F67"/>
    <w:rsid w:val="002F63C4"/>
    <w:rsid w:val="002F6745"/>
    <w:rsid w:val="003007EE"/>
    <w:rsid w:val="00307A33"/>
    <w:rsid w:val="00310FEA"/>
    <w:rsid w:val="00330058"/>
    <w:rsid w:val="00335E7F"/>
    <w:rsid w:val="00341173"/>
    <w:rsid w:val="00347A87"/>
    <w:rsid w:val="0036167A"/>
    <w:rsid w:val="0039674A"/>
    <w:rsid w:val="003A3765"/>
    <w:rsid w:val="003A6878"/>
    <w:rsid w:val="003B458F"/>
    <w:rsid w:val="003B72FC"/>
    <w:rsid w:val="003B771C"/>
    <w:rsid w:val="003D5770"/>
    <w:rsid w:val="003F5713"/>
    <w:rsid w:val="00416AB6"/>
    <w:rsid w:val="00421E5C"/>
    <w:rsid w:val="00430599"/>
    <w:rsid w:val="00433DF3"/>
    <w:rsid w:val="004347A5"/>
    <w:rsid w:val="00434943"/>
    <w:rsid w:val="004358D2"/>
    <w:rsid w:val="00446262"/>
    <w:rsid w:val="004579AF"/>
    <w:rsid w:val="00462477"/>
    <w:rsid w:val="00494A78"/>
    <w:rsid w:val="00495A64"/>
    <w:rsid w:val="004A045B"/>
    <w:rsid w:val="004A7AEE"/>
    <w:rsid w:val="004B45D5"/>
    <w:rsid w:val="004D3ECE"/>
    <w:rsid w:val="004E02FF"/>
    <w:rsid w:val="004F76E4"/>
    <w:rsid w:val="00507D3D"/>
    <w:rsid w:val="00511BAC"/>
    <w:rsid w:val="005309EF"/>
    <w:rsid w:val="0053440E"/>
    <w:rsid w:val="00550DD1"/>
    <w:rsid w:val="00553DEC"/>
    <w:rsid w:val="00563FE8"/>
    <w:rsid w:val="005711C0"/>
    <w:rsid w:val="00581DD7"/>
    <w:rsid w:val="005873C9"/>
    <w:rsid w:val="00590480"/>
    <w:rsid w:val="00590534"/>
    <w:rsid w:val="005A4D56"/>
    <w:rsid w:val="005C2C1A"/>
    <w:rsid w:val="005C7362"/>
    <w:rsid w:val="005D3809"/>
    <w:rsid w:val="005D68E5"/>
    <w:rsid w:val="005F2937"/>
    <w:rsid w:val="00611C41"/>
    <w:rsid w:val="00617AE4"/>
    <w:rsid w:val="0062407B"/>
    <w:rsid w:val="006245B3"/>
    <w:rsid w:val="006308EA"/>
    <w:rsid w:val="0063589D"/>
    <w:rsid w:val="006428EC"/>
    <w:rsid w:val="00644B0A"/>
    <w:rsid w:val="00660457"/>
    <w:rsid w:val="00661252"/>
    <w:rsid w:val="006639EB"/>
    <w:rsid w:val="00663C38"/>
    <w:rsid w:val="006854B3"/>
    <w:rsid w:val="00691A52"/>
    <w:rsid w:val="006943CA"/>
    <w:rsid w:val="006944AB"/>
    <w:rsid w:val="006A6BE3"/>
    <w:rsid w:val="006B24F0"/>
    <w:rsid w:val="006B2729"/>
    <w:rsid w:val="006C4B2C"/>
    <w:rsid w:val="006C7F40"/>
    <w:rsid w:val="006D4669"/>
    <w:rsid w:val="00717AAC"/>
    <w:rsid w:val="007204A4"/>
    <w:rsid w:val="00761B21"/>
    <w:rsid w:val="0076546F"/>
    <w:rsid w:val="00780986"/>
    <w:rsid w:val="00780F20"/>
    <w:rsid w:val="00782935"/>
    <w:rsid w:val="00784775"/>
    <w:rsid w:val="007A22E3"/>
    <w:rsid w:val="007A54EB"/>
    <w:rsid w:val="007B3AE7"/>
    <w:rsid w:val="007B72F2"/>
    <w:rsid w:val="007C46B7"/>
    <w:rsid w:val="007E4353"/>
    <w:rsid w:val="007E615E"/>
    <w:rsid w:val="007F7619"/>
    <w:rsid w:val="00803FF1"/>
    <w:rsid w:val="008128B5"/>
    <w:rsid w:val="00813721"/>
    <w:rsid w:val="00821BB3"/>
    <w:rsid w:val="00843753"/>
    <w:rsid w:val="00845853"/>
    <w:rsid w:val="008469D1"/>
    <w:rsid w:val="00847B0B"/>
    <w:rsid w:val="00856468"/>
    <w:rsid w:val="00887FEF"/>
    <w:rsid w:val="0089627F"/>
    <w:rsid w:val="008A13B8"/>
    <w:rsid w:val="008C465F"/>
    <w:rsid w:val="008E20C1"/>
    <w:rsid w:val="008F3372"/>
    <w:rsid w:val="00922EB7"/>
    <w:rsid w:val="00935CAA"/>
    <w:rsid w:val="00941F60"/>
    <w:rsid w:val="00946639"/>
    <w:rsid w:val="00956D9C"/>
    <w:rsid w:val="00957B54"/>
    <w:rsid w:val="0096081F"/>
    <w:rsid w:val="0096449E"/>
    <w:rsid w:val="0097703A"/>
    <w:rsid w:val="00977255"/>
    <w:rsid w:val="009840F0"/>
    <w:rsid w:val="009A4DAD"/>
    <w:rsid w:val="009C00E2"/>
    <w:rsid w:val="009E1040"/>
    <w:rsid w:val="009E6E74"/>
    <w:rsid w:val="00A06AF8"/>
    <w:rsid w:val="00A133E2"/>
    <w:rsid w:val="00A248A3"/>
    <w:rsid w:val="00A3410B"/>
    <w:rsid w:val="00A36D41"/>
    <w:rsid w:val="00A54277"/>
    <w:rsid w:val="00A60C51"/>
    <w:rsid w:val="00A66B9F"/>
    <w:rsid w:val="00A67474"/>
    <w:rsid w:val="00A67AD6"/>
    <w:rsid w:val="00A706E8"/>
    <w:rsid w:val="00A92FEF"/>
    <w:rsid w:val="00AB3C16"/>
    <w:rsid w:val="00AC56E2"/>
    <w:rsid w:val="00AF70DE"/>
    <w:rsid w:val="00B0160B"/>
    <w:rsid w:val="00B25F8B"/>
    <w:rsid w:val="00B30472"/>
    <w:rsid w:val="00B34D45"/>
    <w:rsid w:val="00B35C21"/>
    <w:rsid w:val="00B430DB"/>
    <w:rsid w:val="00B65020"/>
    <w:rsid w:val="00B74C5B"/>
    <w:rsid w:val="00B85A11"/>
    <w:rsid w:val="00BA11A7"/>
    <w:rsid w:val="00BC728C"/>
    <w:rsid w:val="00BC737F"/>
    <w:rsid w:val="00BD2646"/>
    <w:rsid w:val="00C15971"/>
    <w:rsid w:val="00C23EEA"/>
    <w:rsid w:val="00C43011"/>
    <w:rsid w:val="00C554C6"/>
    <w:rsid w:val="00C67B64"/>
    <w:rsid w:val="00C70B47"/>
    <w:rsid w:val="00C87B36"/>
    <w:rsid w:val="00CA602F"/>
    <w:rsid w:val="00CC5CA5"/>
    <w:rsid w:val="00CD14FF"/>
    <w:rsid w:val="00CD3995"/>
    <w:rsid w:val="00CD437C"/>
    <w:rsid w:val="00CE330E"/>
    <w:rsid w:val="00CF6AB4"/>
    <w:rsid w:val="00D32B48"/>
    <w:rsid w:val="00D42D91"/>
    <w:rsid w:val="00D446F2"/>
    <w:rsid w:val="00D4504E"/>
    <w:rsid w:val="00D51DB9"/>
    <w:rsid w:val="00D64EE2"/>
    <w:rsid w:val="00D71E65"/>
    <w:rsid w:val="00D82CE1"/>
    <w:rsid w:val="00DA0140"/>
    <w:rsid w:val="00DA0F4F"/>
    <w:rsid w:val="00DA4D39"/>
    <w:rsid w:val="00DA7D36"/>
    <w:rsid w:val="00DB1EC2"/>
    <w:rsid w:val="00DB3434"/>
    <w:rsid w:val="00E31D68"/>
    <w:rsid w:val="00E477A2"/>
    <w:rsid w:val="00E663A2"/>
    <w:rsid w:val="00E66E1F"/>
    <w:rsid w:val="00E70A40"/>
    <w:rsid w:val="00E95869"/>
    <w:rsid w:val="00E96A0E"/>
    <w:rsid w:val="00EB05D5"/>
    <w:rsid w:val="00EB104F"/>
    <w:rsid w:val="00EC2CC0"/>
    <w:rsid w:val="00EC2F7D"/>
    <w:rsid w:val="00EE1383"/>
    <w:rsid w:val="00F02EA3"/>
    <w:rsid w:val="00F2238E"/>
    <w:rsid w:val="00F31304"/>
    <w:rsid w:val="00F37405"/>
    <w:rsid w:val="00F42C8B"/>
    <w:rsid w:val="00F46E08"/>
    <w:rsid w:val="00F50ABC"/>
    <w:rsid w:val="00F8032B"/>
    <w:rsid w:val="00F85C59"/>
    <w:rsid w:val="00F91B2D"/>
    <w:rsid w:val="00FA0613"/>
    <w:rsid w:val="00FC2E41"/>
    <w:rsid w:val="00FD5DAE"/>
    <w:rsid w:val="00FE346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5CD8F"/>
  <w15:docId w15:val="{F42F3FB1-1BD5-4B00-8A5E-616FCC6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1983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" w:line="252" w:lineRule="auto"/>
      <w:ind w:right="1983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5A6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B47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B47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59"/>
    <w:rsid w:val="00C5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nhideWhenUsed/>
    <w:rsid w:val="00780986"/>
    <w:pPr>
      <w:tabs>
        <w:tab w:val="left" w:pos="1068"/>
      </w:tabs>
      <w:spacing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8098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DA0F4F"/>
    <w:pPr>
      <w:numPr>
        <w:numId w:val="8"/>
      </w:numPr>
      <w:tabs>
        <w:tab w:val="left" w:pos="5835"/>
      </w:tabs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0F4F"/>
    <w:pPr>
      <w:spacing w:after="120" w:line="240" w:lineRule="auto"/>
      <w:ind w:left="0" w:right="0" w:firstLine="0"/>
    </w:pPr>
    <w:rPr>
      <w:rFonts w:ascii="Calibri" w:eastAsia="Times New Roman" w:hAnsi="Calibri"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0F4F"/>
    <w:rPr>
      <w:rFonts w:ascii="Calibri" w:eastAsia="Times New Roman" w:hAnsi="Calibri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DA0F4F"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16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160B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160B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0472"/>
    <w:pPr>
      <w:spacing w:after="4"/>
      <w:ind w:left="10" w:right="1983" w:hanging="10"/>
    </w:pPr>
    <w:rPr>
      <w:rFonts w:ascii="Arial" w:eastAsia="Arial" w:hAnsi="Arial" w:cs="Arial"/>
      <w:b/>
      <w:bCs/>
      <w:color w:val="00000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0472"/>
    <w:rPr>
      <w:rFonts w:ascii="Arial" w:eastAsia="Arial" w:hAnsi="Arial" w:cs="Arial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CDD8-6D5E-4914-BFAA-41CDA26D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Amato</dc:creator>
  <cp:keywords/>
  <cp:lastModifiedBy>v.nunzi@fondoforte.it</cp:lastModifiedBy>
  <cp:revision>9</cp:revision>
  <cp:lastPrinted>2025-07-21T14:56:00Z</cp:lastPrinted>
  <dcterms:created xsi:type="dcterms:W3CDTF">2025-07-03T16:08:00Z</dcterms:created>
  <dcterms:modified xsi:type="dcterms:W3CDTF">2025-07-21T14:56:00Z</dcterms:modified>
</cp:coreProperties>
</file>