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A86EB0" w14:textId="3BEFABB6" w:rsidR="00DA6276" w:rsidRPr="00737057" w:rsidRDefault="00DA6276" w:rsidP="00443F45">
      <w:pPr>
        <w:autoSpaceDE w:val="0"/>
        <w:autoSpaceDN w:val="0"/>
        <w:spacing w:before="118" w:after="0" w:line="240" w:lineRule="auto"/>
        <w:ind w:left="567" w:right="707"/>
        <w:jc w:val="center"/>
        <w:rPr>
          <w:rFonts w:ascii="Calibri" w:eastAsia="Times New Roman" w:hAnsi="Calibri" w:cs="Times New Roman"/>
          <w:sz w:val="20"/>
          <w:lang w:eastAsia="it-IT"/>
        </w:rPr>
      </w:pPr>
      <w:bookmarkStart w:id="0" w:name="_Hlk226991814"/>
      <w:r>
        <w:rPr>
          <w:rFonts w:ascii="Calibri" w:eastAsia="Times New Roman" w:hAnsi="Calibri" w:cs="Times New Roman"/>
          <w:sz w:val="20"/>
          <w:lang w:eastAsia="it-IT"/>
        </w:rPr>
        <w:t xml:space="preserve">ALL. 1 - </w:t>
      </w:r>
      <w:r w:rsidRPr="00737057">
        <w:rPr>
          <w:rFonts w:ascii="Calibri" w:eastAsia="Times New Roman" w:hAnsi="Calibri" w:cs="Times New Roman"/>
          <w:sz w:val="20"/>
          <w:lang w:eastAsia="it-IT"/>
        </w:rPr>
        <w:t xml:space="preserve">FAC SIMILE DI DOMANDA </w:t>
      </w:r>
      <w:r w:rsidR="0009243A">
        <w:rPr>
          <w:rFonts w:ascii="Calibri" w:eastAsia="Times New Roman" w:hAnsi="Calibri" w:cs="Times New Roman"/>
          <w:sz w:val="20"/>
          <w:lang w:eastAsia="it-IT"/>
        </w:rPr>
        <w:t>DEGLI ENTI PER LA PRESENTAZIONE DI OFFERTE FORMATIVE NE</w:t>
      </w:r>
      <w:r>
        <w:rPr>
          <w:rFonts w:ascii="Calibri" w:eastAsia="Times New Roman" w:hAnsi="Calibri" w:cs="Times New Roman"/>
          <w:sz w:val="20"/>
          <w:lang w:eastAsia="it-IT"/>
        </w:rPr>
        <w:t xml:space="preserve">L CATALOGO NAZIONALE </w:t>
      </w:r>
      <w:r w:rsidR="005D776A">
        <w:rPr>
          <w:rFonts w:ascii="Calibri" w:eastAsia="Times New Roman" w:hAnsi="Calibri" w:cs="Times New Roman"/>
          <w:sz w:val="20"/>
          <w:lang w:eastAsia="it-IT"/>
        </w:rPr>
        <w:t xml:space="preserve">DI FORMAZIONE CONTINUA </w:t>
      </w:r>
      <w:r>
        <w:rPr>
          <w:rFonts w:ascii="Calibri" w:eastAsia="Times New Roman" w:hAnsi="Calibri" w:cs="Times New Roman"/>
          <w:sz w:val="20"/>
          <w:lang w:eastAsia="it-IT"/>
        </w:rPr>
        <w:t>DI FOR.TE.</w:t>
      </w:r>
    </w:p>
    <w:p w14:paraId="03AB1F85" w14:textId="77777777" w:rsidR="00DA6276" w:rsidRPr="00737057" w:rsidRDefault="00DA6276" w:rsidP="00443F45">
      <w:pPr>
        <w:autoSpaceDE w:val="0"/>
        <w:autoSpaceDN w:val="0"/>
        <w:spacing w:before="118" w:after="0" w:line="240" w:lineRule="auto"/>
        <w:ind w:left="567" w:right="707"/>
        <w:jc w:val="center"/>
        <w:rPr>
          <w:rFonts w:ascii="Calibri" w:eastAsia="Times New Roman" w:hAnsi="Calibri" w:cs="Times New Roman"/>
          <w:b/>
          <w:bCs/>
          <w:sz w:val="20"/>
          <w:lang w:eastAsia="it-IT"/>
        </w:rPr>
      </w:pPr>
      <w:r w:rsidRPr="00737057">
        <w:rPr>
          <w:rFonts w:ascii="Calibri" w:eastAsia="Times New Roman" w:hAnsi="Calibri" w:cs="Times New Roman"/>
          <w:b/>
          <w:bCs/>
          <w:sz w:val="20"/>
          <w:lang w:eastAsia="it-IT"/>
        </w:rPr>
        <w:t>Da riportare su carta intestata dell’Ente</w:t>
      </w:r>
    </w:p>
    <w:p w14:paraId="56E4F307" w14:textId="77777777" w:rsidR="00DA6276" w:rsidRPr="00737057" w:rsidRDefault="00DA6276" w:rsidP="00443F45">
      <w:pPr>
        <w:autoSpaceDE w:val="0"/>
        <w:autoSpaceDN w:val="0"/>
        <w:spacing w:before="118" w:after="0" w:line="360" w:lineRule="auto"/>
        <w:ind w:left="567" w:right="707"/>
        <w:jc w:val="both"/>
        <w:rPr>
          <w:rFonts w:ascii="Calibri" w:eastAsia="Times New Roman" w:hAnsi="Calibri" w:cs="Times New Roman"/>
          <w:sz w:val="20"/>
          <w:lang w:eastAsia="it-IT"/>
        </w:rPr>
      </w:pPr>
    </w:p>
    <w:p w14:paraId="0F2DA67D" w14:textId="5849A0FC" w:rsidR="00DA6276" w:rsidRPr="008E6FE9" w:rsidRDefault="00DA6276" w:rsidP="00654343">
      <w:pPr>
        <w:autoSpaceDE w:val="0"/>
        <w:autoSpaceDN w:val="0"/>
        <w:spacing w:before="118" w:after="0" w:line="360" w:lineRule="auto"/>
        <w:ind w:left="567" w:right="566"/>
        <w:jc w:val="both"/>
        <w:rPr>
          <w:rFonts w:ascii="Calibri" w:eastAsia="Times New Roman" w:hAnsi="Calibri" w:cs="Times New Roman"/>
          <w:sz w:val="20"/>
          <w:lang w:eastAsia="it-IT"/>
        </w:rPr>
      </w:pPr>
      <w:r w:rsidRPr="008E6FE9">
        <w:rPr>
          <w:rFonts w:ascii="Calibri" w:eastAsia="Times New Roman" w:hAnsi="Calibri" w:cs="Times New Roman"/>
          <w:sz w:val="20"/>
          <w:lang w:eastAsia="it-IT"/>
        </w:rPr>
        <w:t xml:space="preserve">l/La sottoscritto/a </w:t>
      </w:r>
      <w:r w:rsidR="00FC3673" w:rsidRPr="008E6FE9">
        <w:rPr>
          <w:rFonts w:ascii="Calibri" w:eastAsia="Times New Roman" w:hAnsi="Calibri" w:cs="Times New Roman"/>
          <w:sz w:val="20"/>
          <w:lang w:eastAsia="it-IT"/>
        </w:rPr>
        <w:t>______________________</w:t>
      </w:r>
      <w:r w:rsidRPr="008E6FE9">
        <w:rPr>
          <w:rFonts w:ascii="Calibri" w:eastAsia="Times New Roman" w:hAnsi="Calibri" w:cs="Times New Roman"/>
          <w:sz w:val="20"/>
          <w:lang w:eastAsia="it-IT"/>
        </w:rPr>
        <w:t>nato/a</w:t>
      </w:r>
      <w:r w:rsidR="00FC3673" w:rsidRPr="008E6FE9">
        <w:rPr>
          <w:rFonts w:ascii="Calibri" w:eastAsia="Times New Roman" w:hAnsi="Calibri" w:cs="Times New Roman"/>
          <w:sz w:val="20"/>
          <w:lang w:eastAsia="it-IT"/>
        </w:rPr>
        <w:t xml:space="preserve"> __________</w:t>
      </w:r>
      <w:r w:rsidRPr="008E6FE9">
        <w:rPr>
          <w:rFonts w:ascii="Calibri" w:eastAsia="Times New Roman" w:hAnsi="Calibri" w:cs="Times New Roman"/>
          <w:sz w:val="20"/>
          <w:lang w:eastAsia="it-IT"/>
        </w:rPr>
        <w:t xml:space="preserve"> il</w:t>
      </w:r>
      <w:r w:rsidR="00FC3673" w:rsidRPr="008E6FE9">
        <w:rPr>
          <w:rFonts w:ascii="Calibri" w:eastAsia="Times New Roman" w:hAnsi="Calibri" w:cs="Times New Roman"/>
          <w:sz w:val="20"/>
          <w:lang w:eastAsia="it-IT"/>
        </w:rPr>
        <w:t>________</w:t>
      </w:r>
      <w:r w:rsidRPr="008E6FE9">
        <w:rPr>
          <w:rFonts w:ascii="Calibri" w:eastAsia="Times New Roman" w:hAnsi="Calibri" w:cs="Times New Roman"/>
          <w:sz w:val="20"/>
          <w:lang w:eastAsia="it-IT"/>
        </w:rPr>
        <w:t xml:space="preserve"> in qualità di Legale Rappresentante (o delegato del Legale Rappresentante)</w:t>
      </w:r>
      <w:r w:rsidR="00FC3673" w:rsidRPr="008E6FE9">
        <w:rPr>
          <w:rFonts w:ascii="Calibri" w:eastAsia="Times New Roman" w:hAnsi="Calibri" w:cs="Times New Roman"/>
          <w:sz w:val="20"/>
          <w:lang w:eastAsia="it-IT"/>
        </w:rPr>
        <w:t xml:space="preserve"> </w:t>
      </w:r>
      <w:r w:rsidRPr="008E6FE9">
        <w:rPr>
          <w:rFonts w:ascii="Calibri" w:eastAsia="Times New Roman" w:hAnsi="Calibri" w:cs="Times New Roman"/>
          <w:sz w:val="20"/>
          <w:lang w:eastAsia="it-IT"/>
        </w:rPr>
        <w:t>dell’Ente</w:t>
      </w:r>
      <w:r w:rsidR="00FC3673" w:rsidRPr="008E6FE9">
        <w:rPr>
          <w:rFonts w:ascii="Calibri" w:eastAsia="Times New Roman" w:hAnsi="Calibri" w:cs="Times New Roman"/>
          <w:sz w:val="20"/>
          <w:lang w:eastAsia="it-IT"/>
        </w:rPr>
        <w:t xml:space="preserve"> </w:t>
      </w:r>
      <w:r w:rsidRPr="008E6FE9">
        <w:rPr>
          <w:rFonts w:ascii="Calibri" w:eastAsia="Times New Roman" w:hAnsi="Calibri" w:cs="Times New Roman"/>
          <w:sz w:val="20"/>
          <w:lang w:eastAsia="it-IT"/>
        </w:rPr>
        <w:t>(inserire</w:t>
      </w:r>
      <w:r w:rsidR="00FC3673" w:rsidRPr="008E6FE9">
        <w:rPr>
          <w:rFonts w:ascii="Calibri" w:eastAsia="Times New Roman" w:hAnsi="Calibri" w:cs="Times New Roman"/>
          <w:sz w:val="20"/>
          <w:lang w:eastAsia="it-IT"/>
        </w:rPr>
        <w:t xml:space="preserve"> </w:t>
      </w:r>
      <w:r w:rsidRPr="008E6FE9">
        <w:rPr>
          <w:rFonts w:ascii="Calibri" w:eastAsia="Times New Roman" w:hAnsi="Calibri" w:cs="Times New Roman"/>
          <w:sz w:val="20"/>
          <w:lang w:eastAsia="it-IT"/>
        </w:rPr>
        <w:t>denominazione/ragione</w:t>
      </w:r>
      <w:r w:rsidR="00FC3673" w:rsidRPr="008E6FE9">
        <w:rPr>
          <w:rFonts w:ascii="Calibri" w:eastAsia="Times New Roman" w:hAnsi="Calibri" w:cs="Times New Roman"/>
          <w:sz w:val="20"/>
          <w:lang w:eastAsia="it-IT"/>
        </w:rPr>
        <w:t xml:space="preserve"> </w:t>
      </w:r>
      <w:r w:rsidRPr="008E6FE9">
        <w:rPr>
          <w:rFonts w:ascii="Calibri" w:eastAsia="Times New Roman" w:hAnsi="Calibri" w:cs="Times New Roman"/>
          <w:sz w:val="20"/>
          <w:lang w:eastAsia="it-IT"/>
        </w:rPr>
        <w:t>sociale)</w:t>
      </w:r>
      <w:r w:rsidR="00FC3673" w:rsidRPr="008E6FE9">
        <w:rPr>
          <w:rFonts w:ascii="Calibri" w:eastAsia="Times New Roman" w:hAnsi="Calibri" w:cs="Times New Roman"/>
          <w:sz w:val="20"/>
          <w:lang w:eastAsia="it-IT"/>
        </w:rPr>
        <w:t xml:space="preserve"> ______________________</w:t>
      </w:r>
      <w:r w:rsidRPr="008E6FE9">
        <w:rPr>
          <w:rFonts w:ascii="Calibri" w:eastAsia="Times New Roman" w:hAnsi="Calibri" w:cs="Times New Roman"/>
          <w:sz w:val="20"/>
          <w:lang w:eastAsia="it-IT"/>
        </w:rPr>
        <w:t xml:space="preserve"> con sede legale</w:t>
      </w:r>
      <w:r w:rsidR="00FC3673" w:rsidRPr="008E6FE9">
        <w:rPr>
          <w:rFonts w:ascii="Calibri" w:eastAsia="Times New Roman" w:hAnsi="Calibri" w:cs="Times New Roman"/>
          <w:sz w:val="20"/>
          <w:lang w:eastAsia="it-IT"/>
        </w:rPr>
        <w:t xml:space="preserve"> in via ________________, CAP ______, (città), (provincia), </w:t>
      </w:r>
      <w:r w:rsidRPr="008E6FE9">
        <w:rPr>
          <w:rFonts w:ascii="Calibri" w:eastAsia="Times New Roman" w:hAnsi="Calibri" w:cs="Times New Roman"/>
          <w:sz w:val="20"/>
          <w:lang w:eastAsia="it-IT"/>
        </w:rPr>
        <w:t>C.F.</w:t>
      </w:r>
      <w:r w:rsidR="00FC3673" w:rsidRPr="008E6FE9">
        <w:rPr>
          <w:rFonts w:ascii="Calibri" w:eastAsia="Times New Roman" w:hAnsi="Calibri" w:cs="Times New Roman"/>
          <w:sz w:val="20"/>
          <w:lang w:eastAsia="it-IT"/>
        </w:rPr>
        <w:t xml:space="preserve"> ___________________ </w:t>
      </w:r>
      <w:r w:rsidRPr="008E6FE9">
        <w:rPr>
          <w:rFonts w:ascii="Calibri" w:eastAsia="Times New Roman" w:hAnsi="Calibri" w:cs="Times New Roman"/>
          <w:sz w:val="20"/>
          <w:lang w:eastAsia="it-IT"/>
        </w:rPr>
        <w:t>P.IVA.</w:t>
      </w:r>
      <w:r w:rsidR="00FC3673" w:rsidRPr="008E6FE9">
        <w:rPr>
          <w:rFonts w:ascii="Calibri" w:eastAsia="Times New Roman" w:hAnsi="Calibri" w:cs="Times New Roman"/>
          <w:sz w:val="20"/>
          <w:lang w:eastAsia="it-IT"/>
        </w:rPr>
        <w:t xml:space="preserve"> ______________</w:t>
      </w:r>
      <w:r w:rsidRPr="008E6FE9">
        <w:rPr>
          <w:rFonts w:ascii="Calibri" w:eastAsia="Times New Roman" w:hAnsi="Calibri" w:cs="Times New Roman"/>
          <w:sz w:val="20"/>
          <w:lang w:eastAsia="it-IT"/>
        </w:rPr>
        <w:t>n. telefono</w:t>
      </w:r>
      <w:r w:rsidR="00FC3673" w:rsidRPr="008E6FE9">
        <w:rPr>
          <w:rFonts w:ascii="Calibri" w:eastAsia="Times New Roman" w:hAnsi="Calibri" w:cs="Times New Roman"/>
          <w:sz w:val="20"/>
          <w:lang w:eastAsia="it-IT"/>
        </w:rPr>
        <w:t>_________________</w:t>
      </w:r>
      <w:r w:rsidRPr="008E6FE9">
        <w:rPr>
          <w:rFonts w:ascii="Calibri" w:eastAsia="Times New Roman" w:hAnsi="Calibri" w:cs="Times New Roman"/>
          <w:sz w:val="20"/>
          <w:lang w:eastAsia="it-IT"/>
        </w:rPr>
        <w:t xml:space="preserve"> PEC</w:t>
      </w:r>
      <w:r w:rsidR="00FC3673" w:rsidRPr="008E6FE9">
        <w:rPr>
          <w:rFonts w:ascii="Calibri" w:eastAsia="Times New Roman" w:hAnsi="Calibri" w:cs="Times New Roman"/>
          <w:sz w:val="20"/>
          <w:lang w:eastAsia="it-IT"/>
        </w:rPr>
        <w:t xml:space="preserve"> _____________________ </w:t>
      </w:r>
      <w:r w:rsidRPr="008E6FE9">
        <w:rPr>
          <w:rFonts w:ascii="Calibri" w:eastAsia="Times New Roman" w:hAnsi="Calibri" w:cs="Times New Roman"/>
          <w:sz w:val="20"/>
          <w:lang w:eastAsia="it-IT"/>
        </w:rPr>
        <w:t>(valida ai fini delle comunicazioni relative alla presente procedura),</w:t>
      </w:r>
    </w:p>
    <w:p w14:paraId="1065AA41" w14:textId="6F0BEA78" w:rsidR="000A1D60" w:rsidRPr="00B62A63" w:rsidRDefault="000A1D60" w:rsidP="00443F45">
      <w:pPr>
        <w:autoSpaceDE w:val="0"/>
        <w:autoSpaceDN w:val="0"/>
        <w:spacing w:before="118" w:after="0"/>
        <w:ind w:left="567" w:right="707"/>
        <w:jc w:val="center"/>
        <w:rPr>
          <w:rFonts w:ascii="Calibri" w:eastAsia="Times New Roman" w:hAnsi="Calibri" w:cs="Times New Roman"/>
          <w:b/>
          <w:bCs/>
          <w:sz w:val="20"/>
          <w:lang w:eastAsia="it-IT"/>
        </w:rPr>
      </w:pPr>
      <w:r w:rsidRPr="00B62A63">
        <w:rPr>
          <w:rFonts w:ascii="Calibri" w:eastAsia="Times New Roman" w:hAnsi="Calibri" w:cs="Times New Roman"/>
          <w:b/>
          <w:bCs/>
          <w:sz w:val="20"/>
          <w:lang w:eastAsia="it-IT"/>
        </w:rPr>
        <w:t>TENUTO CONTO</w:t>
      </w:r>
    </w:p>
    <w:p w14:paraId="253630BB" w14:textId="6926F5B4" w:rsidR="000A1D60" w:rsidRPr="000A026D" w:rsidRDefault="000A1D60" w:rsidP="00B57C9F">
      <w:pPr>
        <w:pStyle w:val="Paragrafoelenco"/>
        <w:numPr>
          <w:ilvl w:val="0"/>
          <w:numId w:val="9"/>
        </w:numPr>
        <w:tabs>
          <w:tab w:val="left" w:pos="385"/>
        </w:tabs>
        <w:autoSpaceDE w:val="0"/>
        <w:autoSpaceDN w:val="0"/>
        <w:spacing w:after="0"/>
        <w:ind w:left="851" w:right="566" w:hanging="284"/>
        <w:jc w:val="both"/>
        <w:rPr>
          <w:rFonts w:eastAsia="Calibri" w:cstheme="minorHAnsi"/>
          <w:sz w:val="20"/>
          <w:szCs w:val="20"/>
        </w:rPr>
      </w:pPr>
      <w:r w:rsidRPr="000A026D">
        <w:rPr>
          <w:rFonts w:eastAsia="Calibri" w:cstheme="minorHAnsi"/>
          <w:sz w:val="20"/>
          <w:szCs w:val="20"/>
        </w:rPr>
        <w:t>dell’Invito 1/26</w:t>
      </w:r>
      <w:r w:rsidRPr="000A026D">
        <w:rPr>
          <w:rFonts w:eastAsia="Calibri" w:cstheme="minorHAnsi"/>
          <w:spacing w:val="-4"/>
          <w:sz w:val="20"/>
          <w:szCs w:val="20"/>
        </w:rPr>
        <w:t xml:space="preserve"> </w:t>
      </w:r>
      <w:r w:rsidRPr="000A026D">
        <w:rPr>
          <w:rFonts w:eastAsia="Calibri" w:cstheme="minorHAnsi"/>
          <w:sz w:val="20"/>
          <w:szCs w:val="20"/>
        </w:rPr>
        <w:t>di</w:t>
      </w:r>
      <w:r w:rsidRPr="000A026D">
        <w:rPr>
          <w:rFonts w:eastAsia="Calibri" w:cstheme="minorHAnsi"/>
          <w:spacing w:val="-2"/>
          <w:sz w:val="20"/>
          <w:szCs w:val="20"/>
        </w:rPr>
        <w:t xml:space="preserve"> </w:t>
      </w:r>
      <w:r w:rsidRPr="000A026D">
        <w:rPr>
          <w:rFonts w:eastAsia="Calibri" w:cstheme="minorHAnsi"/>
          <w:sz w:val="20"/>
          <w:szCs w:val="20"/>
        </w:rPr>
        <w:t>For.Te.;</w:t>
      </w:r>
    </w:p>
    <w:p w14:paraId="2AF82F41" w14:textId="274C0B00" w:rsidR="000A1D60" w:rsidRPr="000A026D" w:rsidRDefault="000A1D60" w:rsidP="00B57C9F">
      <w:pPr>
        <w:pStyle w:val="Paragrafoelenco"/>
        <w:numPr>
          <w:ilvl w:val="0"/>
          <w:numId w:val="9"/>
        </w:numPr>
        <w:tabs>
          <w:tab w:val="left" w:pos="385"/>
        </w:tabs>
        <w:autoSpaceDE w:val="0"/>
        <w:autoSpaceDN w:val="0"/>
        <w:spacing w:before="37" w:after="0"/>
        <w:ind w:left="851" w:right="566" w:hanging="284"/>
        <w:jc w:val="both"/>
        <w:rPr>
          <w:rFonts w:eastAsia="Calibri" w:cstheme="minorHAnsi"/>
          <w:sz w:val="20"/>
          <w:szCs w:val="20"/>
        </w:rPr>
      </w:pPr>
      <w:r w:rsidRPr="000A026D">
        <w:rPr>
          <w:rFonts w:eastAsia="Calibri" w:cstheme="minorHAnsi"/>
          <w:sz w:val="20"/>
          <w:szCs w:val="20"/>
        </w:rPr>
        <w:t>della</w:t>
      </w:r>
      <w:r w:rsidRPr="000A026D">
        <w:rPr>
          <w:rFonts w:eastAsia="Calibri" w:cstheme="minorHAnsi"/>
          <w:spacing w:val="-2"/>
          <w:sz w:val="20"/>
          <w:szCs w:val="20"/>
        </w:rPr>
        <w:t xml:space="preserve"> </w:t>
      </w:r>
      <w:r w:rsidRPr="000A026D">
        <w:rPr>
          <w:rFonts w:eastAsia="Calibri" w:cstheme="minorHAnsi"/>
          <w:sz w:val="20"/>
          <w:szCs w:val="20"/>
        </w:rPr>
        <w:t>Guida</w:t>
      </w:r>
      <w:r w:rsidRPr="000A026D">
        <w:rPr>
          <w:rFonts w:eastAsia="Calibri" w:cstheme="minorHAnsi"/>
          <w:spacing w:val="-2"/>
          <w:sz w:val="20"/>
          <w:szCs w:val="20"/>
        </w:rPr>
        <w:t xml:space="preserve"> </w:t>
      </w:r>
      <w:r w:rsidRPr="000A026D">
        <w:rPr>
          <w:rFonts w:eastAsia="Calibri" w:cstheme="minorHAnsi"/>
          <w:sz w:val="20"/>
          <w:szCs w:val="20"/>
        </w:rPr>
        <w:t>alla</w:t>
      </w:r>
      <w:r w:rsidRPr="000A026D">
        <w:rPr>
          <w:rFonts w:eastAsia="Calibri" w:cstheme="minorHAnsi"/>
          <w:spacing w:val="-2"/>
          <w:sz w:val="20"/>
          <w:szCs w:val="20"/>
        </w:rPr>
        <w:t xml:space="preserve"> </w:t>
      </w:r>
      <w:r w:rsidRPr="000A026D">
        <w:rPr>
          <w:rFonts w:eastAsia="Calibri" w:cstheme="minorHAnsi"/>
          <w:sz w:val="20"/>
          <w:szCs w:val="20"/>
        </w:rPr>
        <w:t>presentazione</w:t>
      </w:r>
      <w:r w:rsidRPr="000A026D">
        <w:rPr>
          <w:rFonts w:eastAsia="Calibri" w:cstheme="minorHAnsi"/>
          <w:spacing w:val="-1"/>
          <w:sz w:val="20"/>
          <w:szCs w:val="20"/>
        </w:rPr>
        <w:t xml:space="preserve"> </w:t>
      </w:r>
      <w:r w:rsidRPr="000A026D">
        <w:rPr>
          <w:rFonts w:eastAsia="Calibri" w:cstheme="minorHAnsi"/>
          <w:sz w:val="20"/>
          <w:szCs w:val="20"/>
        </w:rPr>
        <w:t>delle offerte</w:t>
      </w:r>
      <w:r w:rsidRPr="000A026D">
        <w:rPr>
          <w:rFonts w:eastAsia="Calibri" w:cstheme="minorHAnsi"/>
          <w:spacing w:val="-2"/>
          <w:sz w:val="20"/>
          <w:szCs w:val="20"/>
        </w:rPr>
        <w:t xml:space="preserve"> </w:t>
      </w:r>
      <w:r w:rsidRPr="000A026D">
        <w:rPr>
          <w:rFonts w:eastAsia="Calibri" w:cstheme="minorHAnsi"/>
          <w:sz w:val="20"/>
          <w:szCs w:val="20"/>
        </w:rPr>
        <w:t>formative;</w:t>
      </w:r>
    </w:p>
    <w:p w14:paraId="0E39A8BB" w14:textId="1E896802" w:rsidR="000A1D60" w:rsidRPr="000A026D" w:rsidRDefault="000A1D60" w:rsidP="00B57C9F">
      <w:pPr>
        <w:pStyle w:val="Paragrafoelenco"/>
        <w:numPr>
          <w:ilvl w:val="0"/>
          <w:numId w:val="9"/>
        </w:numPr>
        <w:tabs>
          <w:tab w:val="left" w:pos="851"/>
        </w:tabs>
        <w:autoSpaceDE w:val="0"/>
        <w:autoSpaceDN w:val="0"/>
        <w:spacing w:before="37" w:after="0"/>
        <w:ind w:left="851" w:right="566" w:hanging="284"/>
        <w:jc w:val="both"/>
        <w:rPr>
          <w:rFonts w:eastAsia="Calibri" w:cstheme="minorHAnsi"/>
          <w:sz w:val="20"/>
          <w:szCs w:val="20"/>
        </w:rPr>
      </w:pPr>
      <w:r w:rsidRPr="000A026D">
        <w:rPr>
          <w:rFonts w:eastAsia="Calibri" w:cstheme="minorHAnsi"/>
          <w:sz w:val="20"/>
          <w:szCs w:val="20"/>
        </w:rPr>
        <w:t>del</w:t>
      </w:r>
      <w:r w:rsidR="000A026D" w:rsidRPr="000A026D">
        <w:rPr>
          <w:rFonts w:eastAsia="Calibri" w:cstheme="minorHAnsi"/>
          <w:sz w:val="20"/>
          <w:szCs w:val="20"/>
        </w:rPr>
        <w:t xml:space="preserve"> </w:t>
      </w:r>
      <w:r w:rsidRPr="000A026D">
        <w:rPr>
          <w:rFonts w:eastAsia="Calibri" w:cstheme="minorHAnsi"/>
          <w:sz w:val="20"/>
          <w:szCs w:val="20"/>
        </w:rPr>
        <w:t>“Vademecum</w:t>
      </w:r>
      <w:r w:rsidRPr="000A026D">
        <w:rPr>
          <w:rFonts w:eastAsia="Calibri" w:cstheme="minorHAnsi"/>
          <w:spacing w:val="14"/>
          <w:sz w:val="20"/>
          <w:szCs w:val="20"/>
        </w:rPr>
        <w:t xml:space="preserve"> </w:t>
      </w:r>
      <w:r w:rsidR="007F29F0" w:rsidRPr="000A026D">
        <w:rPr>
          <w:rFonts w:eastAsia="Calibri" w:cstheme="minorHAnsi"/>
          <w:sz w:val="20"/>
          <w:szCs w:val="20"/>
        </w:rPr>
        <w:t>C.N.F.C.</w:t>
      </w:r>
      <w:r w:rsidRPr="000A026D">
        <w:rPr>
          <w:rFonts w:eastAsia="Calibri" w:cstheme="minorHAnsi"/>
          <w:sz w:val="20"/>
          <w:szCs w:val="20"/>
        </w:rPr>
        <w:t xml:space="preserve"> 2026”,</w:t>
      </w:r>
      <w:r w:rsidRPr="000A026D">
        <w:rPr>
          <w:rFonts w:eastAsia="Calibri" w:cstheme="minorHAnsi"/>
          <w:spacing w:val="13"/>
          <w:sz w:val="20"/>
          <w:szCs w:val="20"/>
        </w:rPr>
        <w:t xml:space="preserve"> </w:t>
      </w:r>
      <w:r w:rsidRPr="000A026D">
        <w:rPr>
          <w:rFonts w:eastAsia="Calibri" w:cstheme="minorHAnsi"/>
          <w:sz w:val="20"/>
          <w:szCs w:val="20"/>
        </w:rPr>
        <w:t>in</w:t>
      </w:r>
      <w:r w:rsidRPr="000A026D">
        <w:rPr>
          <w:rFonts w:eastAsia="Calibri" w:cstheme="minorHAnsi"/>
          <w:spacing w:val="1"/>
          <w:sz w:val="20"/>
          <w:szCs w:val="20"/>
        </w:rPr>
        <w:t xml:space="preserve"> </w:t>
      </w:r>
      <w:r w:rsidRPr="000A026D">
        <w:rPr>
          <w:rFonts w:eastAsia="Calibri" w:cstheme="minorHAnsi"/>
          <w:sz w:val="20"/>
          <w:szCs w:val="20"/>
        </w:rPr>
        <w:t>breve</w:t>
      </w:r>
      <w:r w:rsidRPr="000A026D">
        <w:rPr>
          <w:rFonts w:eastAsia="Calibri" w:cstheme="minorHAnsi"/>
          <w:spacing w:val="-1"/>
          <w:sz w:val="20"/>
          <w:szCs w:val="20"/>
        </w:rPr>
        <w:t xml:space="preserve"> </w:t>
      </w:r>
      <w:r w:rsidRPr="000A026D">
        <w:rPr>
          <w:rFonts w:eastAsia="Calibri" w:cstheme="minorHAnsi"/>
          <w:sz w:val="20"/>
          <w:szCs w:val="20"/>
        </w:rPr>
        <w:t>Vademecum</w:t>
      </w:r>
      <w:r w:rsidRPr="000A026D">
        <w:rPr>
          <w:rFonts w:eastAsia="Calibri" w:cstheme="minorHAnsi"/>
          <w:spacing w:val="-3"/>
          <w:sz w:val="20"/>
          <w:szCs w:val="20"/>
        </w:rPr>
        <w:t xml:space="preserve"> </w:t>
      </w:r>
      <w:r w:rsidRPr="000A026D">
        <w:rPr>
          <w:rFonts w:eastAsia="Calibri" w:cstheme="minorHAnsi"/>
          <w:sz w:val="20"/>
          <w:szCs w:val="20"/>
        </w:rPr>
        <w:t>2026,</w:t>
      </w:r>
      <w:r w:rsidRPr="000A026D">
        <w:rPr>
          <w:rFonts w:eastAsia="Calibri" w:cstheme="minorHAnsi"/>
          <w:spacing w:val="1"/>
          <w:sz w:val="20"/>
          <w:szCs w:val="20"/>
        </w:rPr>
        <w:t xml:space="preserve"> </w:t>
      </w:r>
      <w:r w:rsidRPr="000A026D">
        <w:rPr>
          <w:rFonts w:eastAsia="Calibri" w:cstheme="minorHAnsi"/>
          <w:sz w:val="20"/>
          <w:szCs w:val="20"/>
        </w:rPr>
        <w:t>che</w:t>
      </w:r>
      <w:r w:rsidRPr="000A026D">
        <w:rPr>
          <w:rFonts w:eastAsia="Calibri" w:cstheme="minorHAnsi"/>
          <w:spacing w:val="-3"/>
          <w:sz w:val="20"/>
          <w:szCs w:val="20"/>
        </w:rPr>
        <w:t xml:space="preserve"> </w:t>
      </w:r>
      <w:r w:rsidRPr="000A026D">
        <w:rPr>
          <w:rFonts w:eastAsia="Calibri" w:cstheme="minorHAnsi"/>
          <w:sz w:val="20"/>
          <w:szCs w:val="20"/>
        </w:rPr>
        <w:t>si intende</w:t>
      </w:r>
      <w:r w:rsidRPr="000A026D">
        <w:rPr>
          <w:rFonts w:eastAsia="Calibri" w:cstheme="minorHAnsi"/>
          <w:spacing w:val="-2"/>
          <w:sz w:val="20"/>
          <w:szCs w:val="20"/>
        </w:rPr>
        <w:t xml:space="preserve"> </w:t>
      </w:r>
      <w:r w:rsidRPr="000A026D">
        <w:rPr>
          <w:rFonts w:eastAsia="Calibri" w:cstheme="minorHAnsi"/>
          <w:sz w:val="20"/>
          <w:szCs w:val="20"/>
        </w:rPr>
        <w:t>parte</w:t>
      </w:r>
      <w:r w:rsidRPr="000A026D">
        <w:rPr>
          <w:rFonts w:eastAsia="Calibri" w:cstheme="minorHAnsi"/>
          <w:spacing w:val="-1"/>
          <w:sz w:val="20"/>
          <w:szCs w:val="20"/>
        </w:rPr>
        <w:t xml:space="preserve"> </w:t>
      </w:r>
      <w:r w:rsidRPr="000A026D">
        <w:rPr>
          <w:rFonts w:eastAsia="Calibri" w:cstheme="minorHAnsi"/>
          <w:sz w:val="20"/>
          <w:szCs w:val="20"/>
        </w:rPr>
        <w:t>integrante</w:t>
      </w:r>
      <w:r w:rsidRPr="000A026D">
        <w:rPr>
          <w:rFonts w:eastAsia="Calibri" w:cstheme="minorHAnsi"/>
          <w:spacing w:val="-1"/>
          <w:sz w:val="20"/>
          <w:szCs w:val="20"/>
        </w:rPr>
        <w:t xml:space="preserve"> </w:t>
      </w:r>
      <w:r w:rsidRPr="000A026D">
        <w:rPr>
          <w:rFonts w:eastAsia="Calibri" w:cstheme="minorHAnsi"/>
          <w:sz w:val="20"/>
          <w:szCs w:val="20"/>
        </w:rPr>
        <w:t>della</w:t>
      </w:r>
      <w:r w:rsidR="000A026D" w:rsidRPr="000A026D">
        <w:rPr>
          <w:rFonts w:eastAsia="Calibri" w:cstheme="minorHAnsi"/>
          <w:spacing w:val="-1"/>
          <w:sz w:val="20"/>
          <w:szCs w:val="20"/>
        </w:rPr>
        <w:t xml:space="preserve"> </w:t>
      </w:r>
      <w:r w:rsidRPr="000A026D">
        <w:rPr>
          <w:rFonts w:eastAsia="Calibri" w:cstheme="minorHAnsi"/>
          <w:sz w:val="20"/>
          <w:szCs w:val="20"/>
        </w:rPr>
        <w:t>presente;</w:t>
      </w:r>
    </w:p>
    <w:p w14:paraId="550AD8C9" w14:textId="0F2F7DA4" w:rsidR="000A1D60" w:rsidRPr="000A026D" w:rsidRDefault="000A1D60" w:rsidP="00B57C9F">
      <w:pPr>
        <w:pStyle w:val="Paragrafoelenco"/>
        <w:numPr>
          <w:ilvl w:val="0"/>
          <w:numId w:val="9"/>
        </w:numPr>
        <w:tabs>
          <w:tab w:val="left" w:pos="385"/>
        </w:tabs>
        <w:autoSpaceDE w:val="0"/>
        <w:autoSpaceDN w:val="0"/>
        <w:spacing w:before="5" w:after="0"/>
        <w:ind w:left="851" w:right="566" w:hanging="284"/>
        <w:jc w:val="both"/>
        <w:rPr>
          <w:rFonts w:eastAsia="Calibri" w:cstheme="minorHAnsi"/>
          <w:sz w:val="20"/>
          <w:szCs w:val="20"/>
        </w:rPr>
      </w:pPr>
      <w:r w:rsidRPr="000A026D">
        <w:rPr>
          <w:rFonts w:eastAsia="Calibri" w:cstheme="minorHAnsi"/>
          <w:sz w:val="20"/>
          <w:szCs w:val="20"/>
        </w:rPr>
        <w:t>dello</w:t>
      </w:r>
      <w:r w:rsidRPr="000A026D">
        <w:rPr>
          <w:rFonts w:eastAsia="Calibri" w:cstheme="minorHAnsi"/>
          <w:spacing w:val="12"/>
          <w:sz w:val="20"/>
          <w:szCs w:val="20"/>
        </w:rPr>
        <w:t xml:space="preserve"> </w:t>
      </w:r>
      <w:r w:rsidRPr="000A026D">
        <w:rPr>
          <w:rFonts w:eastAsia="Calibri" w:cstheme="minorHAnsi"/>
          <w:sz w:val="20"/>
          <w:szCs w:val="20"/>
        </w:rPr>
        <w:t>Statuto,</w:t>
      </w:r>
      <w:r w:rsidRPr="000A026D">
        <w:rPr>
          <w:rFonts w:eastAsia="Calibri" w:cstheme="minorHAnsi"/>
          <w:spacing w:val="12"/>
          <w:sz w:val="20"/>
          <w:szCs w:val="20"/>
        </w:rPr>
        <w:t xml:space="preserve"> </w:t>
      </w:r>
      <w:r w:rsidRPr="000A026D">
        <w:rPr>
          <w:rFonts w:eastAsia="Calibri" w:cstheme="minorHAnsi"/>
          <w:sz w:val="20"/>
          <w:szCs w:val="20"/>
        </w:rPr>
        <w:t>dei</w:t>
      </w:r>
      <w:r w:rsidRPr="000A026D">
        <w:rPr>
          <w:rFonts w:eastAsia="Calibri" w:cstheme="minorHAnsi"/>
          <w:spacing w:val="11"/>
          <w:sz w:val="20"/>
          <w:szCs w:val="20"/>
        </w:rPr>
        <w:t xml:space="preserve"> </w:t>
      </w:r>
      <w:r w:rsidRPr="000A026D">
        <w:rPr>
          <w:rFonts w:eastAsia="Calibri" w:cstheme="minorHAnsi"/>
          <w:sz w:val="20"/>
          <w:szCs w:val="20"/>
        </w:rPr>
        <w:t>Regolamenti,</w:t>
      </w:r>
      <w:r w:rsidRPr="000A026D">
        <w:rPr>
          <w:rFonts w:eastAsia="Calibri" w:cstheme="minorHAnsi"/>
          <w:spacing w:val="11"/>
          <w:sz w:val="20"/>
          <w:szCs w:val="20"/>
        </w:rPr>
        <w:t xml:space="preserve"> </w:t>
      </w:r>
      <w:r w:rsidRPr="000A026D">
        <w:rPr>
          <w:rFonts w:eastAsia="Calibri" w:cstheme="minorHAnsi"/>
          <w:sz w:val="20"/>
          <w:szCs w:val="20"/>
        </w:rPr>
        <w:t>del</w:t>
      </w:r>
      <w:r w:rsidRPr="000A026D">
        <w:rPr>
          <w:rFonts w:eastAsia="Calibri" w:cstheme="minorHAnsi"/>
          <w:spacing w:val="11"/>
          <w:sz w:val="20"/>
          <w:szCs w:val="20"/>
        </w:rPr>
        <w:t xml:space="preserve"> </w:t>
      </w:r>
      <w:r w:rsidRPr="000A026D">
        <w:rPr>
          <w:rFonts w:eastAsia="Calibri" w:cstheme="minorHAnsi"/>
          <w:sz w:val="20"/>
          <w:szCs w:val="20"/>
        </w:rPr>
        <w:t>Modello</w:t>
      </w:r>
      <w:r w:rsidRPr="000A026D">
        <w:rPr>
          <w:rFonts w:eastAsia="Calibri" w:cstheme="minorHAnsi"/>
          <w:spacing w:val="12"/>
          <w:sz w:val="20"/>
          <w:szCs w:val="20"/>
        </w:rPr>
        <w:t xml:space="preserve"> </w:t>
      </w:r>
      <w:r w:rsidRPr="000A026D">
        <w:rPr>
          <w:rFonts w:eastAsia="Calibri" w:cstheme="minorHAnsi"/>
          <w:sz w:val="20"/>
          <w:szCs w:val="20"/>
        </w:rPr>
        <w:t>231</w:t>
      </w:r>
      <w:r w:rsidRPr="000A026D">
        <w:rPr>
          <w:rFonts w:eastAsia="Calibri" w:cstheme="minorHAnsi"/>
          <w:spacing w:val="11"/>
          <w:sz w:val="20"/>
          <w:szCs w:val="20"/>
        </w:rPr>
        <w:t xml:space="preserve"> </w:t>
      </w:r>
      <w:r w:rsidRPr="000A026D">
        <w:rPr>
          <w:rFonts w:eastAsia="Calibri" w:cstheme="minorHAnsi"/>
          <w:sz w:val="20"/>
          <w:szCs w:val="20"/>
        </w:rPr>
        <w:t>adottati</w:t>
      </w:r>
      <w:r w:rsidRPr="000A026D">
        <w:rPr>
          <w:rFonts w:eastAsia="Calibri" w:cstheme="minorHAnsi"/>
          <w:spacing w:val="12"/>
          <w:sz w:val="20"/>
          <w:szCs w:val="20"/>
        </w:rPr>
        <w:t xml:space="preserve"> </w:t>
      </w:r>
      <w:r w:rsidRPr="000A026D">
        <w:rPr>
          <w:rFonts w:eastAsia="Calibri" w:cstheme="minorHAnsi"/>
          <w:sz w:val="20"/>
          <w:szCs w:val="20"/>
        </w:rPr>
        <w:t>da</w:t>
      </w:r>
      <w:r w:rsidRPr="000A026D">
        <w:rPr>
          <w:rFonts w:eastAsia="Calibri" w:cstheme="minorHAnsi"/>
          <w:spacing w:val="11"/>
          <w:sz w:val="20"/>
          <w:szCs w:val="20"/>
        </w:rPr>
        <w:t xml:space="preserve"> </w:t>
      </w:r>
      <w:r w:rsidRPr="000A026D">
        <w:rPr>
          <w:rFonts w:eastAsia="Calibri" w:cstheme="minorHAnsi"/>
          <w:sz w:val="20"/>
          <w:szCs w:val="20"/>
        </w:rPr>
        <w:t>For.Te.,</w:t>
      </w:r>
      <w:r w:rsidRPr="000A026D">
        <w:rPr>
          <w:rFonts w:eastAsia="Calibri" w:cstheme="minorHAnsi"/>
          <w:spacing w:val="17"/>
          <w:sz w:val="20"/>
          <w:szCs w:val="20"/>
        </w:rPr>
        <w:t xml:space="preserve"> </w:t>
      </w:r>
      <w:r w:rsidRPr="000A026D">
        <w:rPr>
          <w:rFonts w:eastAsia="Calibri" w:cstheme="minorHAnsi"/>
          <w:sz w:val="20"/>
          <w:szCs w:val="20"/>
        </w:rPr>
        <w:t>e</w:t>
      </w:r>
      <w:r w:rsidRPr="000A026D">
        <w:rPr>
          <w:rFonts w:eastAsia="Calibri" w:cstheme="minorHAnsi"/>
          <w:spacing w:val="11"/>
          <w:sz w:val="20"/>
          <w:szCs w:val="20"/>
        </w:rPr>
        <w:t xml:space="preserve"> </w:t>
      </w:r>
      <w:r w:rsidRPr="000A026D">
        <w:rPr>
          <w:rFonts w:eastAsia="Calibri" w:cstheme="minorHAnsi"/>
          <w:sz w:val="20"/>
          <w:szCs w:val="20"/>
        </w:rPr>
        <w:t>delle</w:t>
      </w:r>
      <w:r w:rsidRPr="000A026D">
        <w:rPr>
          <w:rFonts w:eastAsia="Calibri" w:cstheme="minorHAnsi"/>
          <w:spacing w:val="11"/>
          <w:sz w:val="20"/>
          <w:szCs w:val="20"/>
        </w:rPr>
        <w:t xml:space="preserve"> </w:t>
      </w:r>
      <w:r w:rsidRPr="000A026D">
        <w:rPr>
          <w:rFonts w:eastAsia="Calibri" w:cstheme="minorHAnsi"/>
          <w:sz w:val="20"/>
          <w:szCs w:val="20"/>
        </w:rPr>
        <w:t>delibere</w:t>
      </w:r>
      <w:r w:rsidRPr="000A026D">
        <w:rPr>
          <w:rFonts w:eastAsia="Calibri" w:cstheme="minorHAnsi"/>
          <w:spacing w:val="11"/>
          <w:sz w:val="20"/>
          <w:szCs w:val="20"/>
        </w:rPr>
        <w:t xml:space="preserve"> </w:t>
      </w:r>
      <w:r w:rsidRPr="000A026D">
        <w:rPr>
          <w:rFonts w:eastAsia="Calibri" w:cstheme="minorHAnsi"/>
          <w:sz w:val="20"/>
          <w:szCs w:val="20"/>
        </w:rPr>
        <w:t>del</w:t>
      </w:r>
      <w:r w:rsidRPr="000A026D">
        <w:rPr>
          <w:rFonts w:eastAsia="Calibri" w:cstheme="minorHAnsi"/>
          <w:spacing w:val="12"/>
          <w:sz w:val="20"/>
          <w:szCs w:val="20"/>
        </w:rPr>
        <w:t xml:space="preserve"> </w:t>
      </w:r>
      <w:r w:rsidRPr="000A026D">
        <w:rPr>
          <w:rFonts w:eastAsia="Calibri" w:cstheme="minorHAnsi"/>
          <w:sz w:val="20"/>
          <w:szCs w:val="20"/>
        </w:rPr>
        <w:t>Consiglio</w:t>
      </w:r>
      <w:r w:rsidR="000A026D" w:rsidRPr="000A026D">
        <w:rPr>
          <w:rFonts w:eastAsia="Calibri" w:cstheme="minorHAnsi"/>
          <w:sz w:val="20"/>
          <w:szCs w:val="20"/>
        </w:rPr>
        <w:t xml:space="preserve"> </w:t>
      </w:r>
      <w:r w:rsidRPr="000A026D">
        <w:rPr>
          <w:rFonts w:eastAsia="Calibri" w:cstheme="minorHAnsi"/>
          <w:sz w:val="20"/>
          <w:szCs w:val="20"/>
        </w:rPr>
        <w:t>di</w:t>
      </w:r>
      <w:r w:rsidRPr="000A026D">
        <w:rPr>
          <w:rFonts w:eastAsia="Calibri" w:cstheme="minorHAnsi"/>
          <w:spacing w:val="1"/>
          <w:sz w:val="20"/>
          <w:szCs w:val="20"/>
        </w:rPr>
        <w:t xml:space="preserve"> </w:t>
      </w:r>
      <w:r w:rsidR="00443F45" w:rsidRPr="000A026D">
        <w:rPr>
          <w:rFonts w:eastAsia="Calibri" w:cstheme="minorHAnsi"/>
          <w:spacing w:val="1"/>
          <w:sz w:val="20"/>
          <w:szCs w:val="20"/>
        </w:rPr>
        <w:t xml:space="preserve">   </w:t>
      </w:r>
      <w:r w:rsidRPr="000A026D">
        <w:rPr>
          <w:rFonts w:eastAsia="Calibri" w:cstheme="minorHAnsi"/>
          <w:sz w:val="20"/>
          <w:szCs w:val="20"/>
        </w:rPr>
        <w:t>Amministrazione;</w:t>
      </w:r>
    </w:p>
    <w:p w14:paraId="6558D217" w14:textId="151637C1" w:rsidR="00DA6276" w:rsidRPr="00B62A63" w:rsidRDefault="00DA6276" w:rsidP="00B57C9F">
      <w:pPr>
        <w:autoSpaceDE w:val="0"/>
        <w:autoSpaceDN w:val="0"/>
        <w:spacing w:before="118" w:after="0"/>
        <w:ind w:left="567" w:right="566"/>
        <w:jc w:val="center"/>
        <w:rPr>
          <w:rFonts w:ascii="Calibri" w:eastAsia="Times New Roman" w:hAnsi="Calibri" w:cs="Times New Roman"/>
          <w:b/>
          <w:bCs/>
          <w:sz w:val="20"/>
          <w:lang w:eastAsia="it-IT"/>
        </w:rPr>
      </w:pPr>
      <w:r w:rsidRPr="00B62A63">
        <w:rPr>
          <w:rFonts w:ascii="Calibri" w:eastAsia="Times New Roman" w:hAnsi="Calibri" w:cs="Times New Roman"/>
          <w:b/>
          <w:bCs/>
          <w:sz w:val="20"/>
          <w:lang w:eastAsia="it-IT"/>
        </w:rPr>
        <w:t>CHIEDE</w:t>
      </w:r>
    </w:p>
    <w:p w14:paraId="1B809D8A" w14:textId="2010FB2F" w:rsidR="00DA6276" w:rsidRDefault="00DA6276" w:rsidP="00B57C9F">
      <w:pPr>
        <w:autoSpaceDE w:val="0"/>
        <w:autoSpaceDN w:val="0"/>
        <w:spacing w:before="118" w:after="0"/>
        <w:ind w:left="567" w:right="566"/>
        <w:jc w:val="both"/>
        <w:rPr>
          <w:rFonts w:ascii="Calibri" w:eastAsia="Times New Roman" w:hAnsi="Calibri" w:cs="Times New Roman"/>
          <w:sz w:val="20"/>
          <w:lang w:eastAsia="it-IT"/>
        </w:rPr>
      </w:pPr>
      <w:r w:rsidRPr="00FF190E">
        <w:rPr>
          <w:rFonts w:ascii="Calibri" w:eastAsia="Times New Roman" w:hAnsi="Calibri" w:cs="Times New Roman"/>
          <w:sz w:val="20"/>
          <w:lang w:eastAsia="it-IT"/>
        </w:rPr>
        <w:t xml:space="preserve">Che le iniziative formative candidate ai sensi dell’Invito </w:t>
      </w:r>
      <w:r w:rsidR="008E6FE9">
        <w:rPr>
          <w:rFonts w:ascii="Calibri" w:eastAsia="Times New Roman" w:hAnsi="Calibri" w:cs="Times New Roman"/>
          <w:sz w:val="20"/>
          <w:lang w:eastAsia="it-IT"/>
        </w:rPr>
        <w:t>1/26</w:t>
      </w:r>
      <w:r w:rsidRPr="00FF190E">
        <w:rPr>
          <w:rFonts w:ascii="Calibri" w:eastAsia="Times New Roman" w:hAnsi="Calibri" w:cs="Times New Roman"/>
          <w:sz w:val="20"/>
          <w:lang w:eastAsia="it-IT"/>
        </w:rPr>
        <w:t xml:space="preserve"> emanato da For.Te., vengano ammesse</w:t>
      </w:r>
      <w:r>
        <w:rPr>
          <w:rFonts w:ascii="Calibri" w:eastAsia="Times New Roman" w:hAnsi="Calibri" w:cs="Times New Roman"/>
          <w:sz w:val="20"/>
          <w:lang w:eastAsia="it-IT"/>
        </w:rPr>
        <w:t xml:space="preserve"> </w:t>
      </w:r>
      <w:r w:rsidRPr="00737057">
        <w:rPr>
          <w:rFonts w:ascii="Calibri" w:eastAsia="Times New Roman" w:hAnsi="Calibri" w:cs="Times New Roman"/>
          <w:sz w:val="20"/>
          <w:lang w:eastAsia="it-IT"/>
        </w:rPr>
        <w:t xml:space="preserve">alla procedura </w:t>
      </w:r>
      <w:r>
        <w:rPr>
          <w:rFonts w:ascii="Calibri" w:eastAsia="Times New Roman" w:hAnsi="Calibri" w:cs="Times New Roman"/>
          <w:sz w:val="20"/>
          <w:lang w:eastAsia="it-IT"/>
        </w:rPr>
        <w:t xml:space="preserve">per </w:t>
      </w:r>
      <w:r w:rsidRPr="00737057">
        <w:rPr>
          <w:rFonts w:ascii="Calibri" w:eastAsia="Times New Roman" w:hAnsi="Calibri" w:cs="Times New Roman"/>
          <w:sz w:val="20"/>
          <w:lang w:eastAsia="it-IT"/>
        </w:rPr>
        <w:t xml:space="preserve">la formazione del Catalogo Nazionale </w:t>
      </w:r>
      <w:r w:rsidR="00EC0892">
        <w:rPr>
          <w:rFonts w:ascii="Calibri" w:eastAsia="Times New Roman" w:hAnsi="Calibri" w:cs="Times New Roman"/>
          <w:sz w:val="20"/>
          <w:lang w:eastAsia="it-IT"/>
        </w:rPr>
        <w:t xml:space="preserve">di Formazione Continua </w:t>
      </w:r>
      <w:r w:rsidR="007F29F0">
        <w:rPr>
          <w:rFonts w:ascii="Calibri" w:eastAsia="Times New Roman" w:hAnsi="Calibri" w:cs="Times New Roman"/>
          <w:sz w:val="20"/>
          <w:lang w:eastAsia="it-IT"/>
        </w:rPr>
        <w:t>(C.N.F.C.) 2026</w:t>
      </w:r>
      <w:r w:rsidRPr="00737057">
        <w:rPr>
          <w:rFonts w:ascii="Calibri" w:eastAsia="Times New Roman" w:hAnsi="Calibri" w:cs="Times New Roman"/>
          <w:sz w:val="20"/>
          <w:lang w:eastAsia="it-IT"/>
        </w:rPr>
        <w:t>, a beneficio dei lavoratori delle aziende aderenti al Fondo.</w:t>
      </w:r>
    </w:p>
    <w:p w14:paraId="3028812A" w14:textId="77777777" w:rsidR="00DA6276" w:rsidRPr="00B62A63" w:rsidRDefault="00DA6276" w:rsidP="00B57C9F">
      <w:pPr>
        <w:autoSpaceDE w:val="0"/>
        <w:autoSpaceDN w:val="0"/>
        <w:spacing w:before="118" w:after="0"/>
        <w:ind w:left="567" w:right="566"/>
        <w:jc w:val="center"/>
        <w:rPr>
          <w:rFonts w:ascii="Calibri" w:eastAsia="Times New Roman" w:hAnsi="Calibri" w:cs="Times New Roman"/>
          <w:b/>
          <w:bCs/>
          <w:sz w:val="20"/>
          <w:lang w:eastAsia="it-IT"/>
        </w:rPr>
      </w:pPr>
      <w:r w:rsidRPr="00B62A63">
        <w:rPr>
          <w:rFonts w:ascii="Calibri" w:eastAsia="Times New Roman" w:hAnsi="Calibri" w:cs="Times New Roman"/>
          <w:b/>
          <w:bCs/>
          <w:sz w:val="20"/>
          <w:lang w:eastAsia="it-IT"/>
        </w:rPr>
        <w:t>DICHIARA</w:t>
      </w:r>
    </w:p>
    <w:p w14:paraId="1CEFED6B" w14:textId="77777777" w:rsidR="00DA6276" w:rsidRPr="00737057" w:rsidRDefault="00DA6276" w:rsidP="00B57C9F">
      <w:pPr>
        <w:autoSpaceDE w:val="0"/>
        <w:autoSpaceDN w:val="0"/>
        <w:spacing w:before="118" w:after="0"/>
        <w:ind w:left="567" w:right="566"/>
        <w:jc w:val="both"/>
        <w:rPr>
          <w:rFonts w:ascii="Calibri" w:eastAsia="Times New Roman" w:hAnsi="Calibri" w:cs="Times New Roman"/>
          <w:sz w:val="20"/>
          <w:lang w:eastAsia="it-IT"/>
        </w:rPr>
      </w:pPr>
      <w:r w:rsidRPr="00783C91">
        <w:rPr>
          <w:rFonts w:ascii="Calibri" w:eastAsia="Times New Roman" w:hAnsi="Calibri" w:cs="Times New Roman"/>
          <w:i/>
          <w:iCs/>
          <w:sz w:val="20"/>
          <w:lang w:eastAsia="it-IT"/>
        </w:rPr>
        <w:t>ai sensi degli Artt. 46 e 47 del DPR 28 dicembre 2000, n. 445, consapevole delle sanzioni penali previste all’articolo 76 del medesimo DPR per le ipotesi di falsità in atti e dichiarazioni mendaci, nonché informato di quanto previsto dal Regolamento UE sulla privacy (679/2016/UE)</w:t>
      </w:r>
      <w:r w:rsidRPr="00737057">
        <w:rPr>
          <w:rFonts w:ascii="Calibri" w:eastAsia="Times New Roman" w:hAnsi="Calibri" w:cs="Times New Roman"/>
          <w:sz w:val="20"/>
          <w:lang w:eastAsia="it-IT"/>
        </w:rPr>
        <w:t>:</w:t>
      </w:r>
    </w:p>
    <w:bookmarkEnd w:id="0"/>
    <w:p w14:paraId="28BD2FBB" w14:textId="77777777" w:rsidR="000A026D" w:rsidRDefault="00DA6276" w:rsidP="00B57C9F">
      <w:pPr>
        <w:pStyle w:val="Paragrafoelenco"/>
        <w:numPr>
          <w:ilvl w:val="0"/>
          <w:numId w:val="1"/>
        </w:numPr>
        <w:autoSpaceDE w:val="0"/>
        <w:autoSpaceDN w:val="0"/>
        <w:spacing w:before="118" w:after="0"/>
        <w:ind w:left="851" w:right="566" w:hanging="284"/>
        <w:jc w:val="both"/>
        <w:rPr>
          <w:rFonts w:ascii="Calibri" w:eastAsia="Times New Roman" w:hAnsi="Calibri" w:cs="Times New Roman"/>
          <w:sz w:val="20"/>
          <w:lang w:eastAsia="it-IT"/>
        </w:rPr>
      </w:pPr>
      <w:r w:rsidRPr="000A026D">
        <w:rPr>
          <w:rFonts w:ascii="Calibri" w:eastAsia="Times New Roman" w:hAnsi="Calibri" w:cs="Times New Roman"/>
          <w:sz w:val="20"/>
          <w:lang w:eastAsia="it-IT"/>
        </w:rPr>
        <w:t>di non trovarsi in stato di fallimento, liquidazione, cessazione di attività o concordato preventivo e/o in qualsiasi altra situazione equivalente secondo la legislazione del proprio Stato, ovvero di non avere in corso un procedimento per la dichiarazione di una delle suddette situazioni e che tali circostanze non si sono verificate nell’ultimo quinquennio;</w:t>
      </w:r>
    </w:p>
    <w:p w14:paraId="40AE0DD6" w14:textId="77777777" w:rsidR="000A026D" w:rsidRDefault="00DA6276" w:rsidP="00B57C9F">
      <w:pPr>
        <w:pStyle w:val="Paragrafoelenco"/>
        <w:numPr>
          <w:ilvl w:val="0"/>
          <w:numId w:val="1"/>
        </w:numPr>
        <w:autoSpaceDE w:val="0"/>
        <w:autoSpaceDN w:val="0"/>
        <w:spacing w:before="118" w:after="0"/>
        <w:ind w:left="851" w:right="566" w:hanging="284"/>
        <w:jc w:val="both"/>
        <w:rPr>
          <w:rFonts w:ascii="Calibri" w:eastAsia="Times New Roman" w:hAnsi="Calibri" w:cs="Times New Roman"/>
          <w:sz w:val="20"/>
          <w:lang w:eastAsia="it-IT"/>
        </w:rPr>
      </w:pPr>
      <w:r w:rsidRPr="000A026D">
        <w:rPr>
          <w:rFonts w:ascii="Calibri" w:eastAsia="Times New Roman" w:hAnsi="Calibri" w:cs="Times New Roman"/>
          <w:sz w:val="20"/>
          <w:lang w:eastAsia="it-IT"/>
        </w:rPr>
        <w:t>che non è stata pronunciata alcuna condanna, con sentenza passata in giudicato, per qualsiasi reato che abbia determinato l’incapacità a contrattare con la Pubblica Amministrazione;</w:t>
      </w:r>
    </w:p>
    <w:p w14:paraId="2100B565" w14:textId="77777777" w:rsidR="000A026D" w:rsidRDefault="00DA6276" w:rsidP="00B57C9F">
      <w:pPr>
        <w:pStyle w:val="Paragrafoelenco"/>
        <w:numPr>
          <w:ilvl w:val="0"/>
          <w:numId w:val="1"/>
        </w:numPr>
        <w:autoSpaceDE w:val="0"/>
        <w:autoSpaceDN w:val="0"/>
        <w:spacing w:before="118" w:after="0"/>
        <w:ind w:left="851" w:right="566" w:hanging="284"/>
        <w:jc w:val="both"/>
        <w:rPr>
          <w:rFonts w:ascii="Calibri" w:eastAsia="Times New Roman" w:hAnsi="Calibri" w:cs="Times New Roman"/>
          <w:sz w:val="20"/>
          <w:lang w:eastAsia="it-IT"/>
        </w:rPr>
      </w:pPr>
      <w:r w:rsidRPr="000A026D">
        <w:rPr>
          <w:rFonts w:ascii="Calibri" w:eastAsia="Times New Roman" w:hAnsi="Calibri" w:cs="Times New Roman"/>
          <w:sz w:val="20"/>
          <w:lang w:eastAsia="it-IT"/>
        </w:rPr>
        <w:t>di essere in regola con gli obblighi relativi al pagamento dei contributi previdenziali, assistenziali e assicurativi a favore dei lavoratori;</w:t>
      </w:r>
    </w:p>
    <w:p w14:paraId="25A039B8" w14:textId="77777777" w:rsidR="000A026D" w:rsidRDefault="00DA6276" w:rsidP="00B57C9F">
      <w:pPr>
        <w:pStyle w:val="Paragrafoelenco"/>
        <w:numPr>
          <w:ilvl w:val="0"/>
          <w:numId w:val="1"/>
        </w:numPr>
        <w:autoSpaceDE w:val="0"/>
        <w:autoSpaceDN w:val="0"/>
        <w:spacing w:before="118" w:after="0"/>
        <w:ind w:left="851" w:right="566" w:hanging="284"/>
        <w:jc w:val="both"/>
        <w:rPr>
          <w:rFonts w:ascii="Calibri" w:eastAsia="Times New Roman" w:hAnsi="Calibri" w:cs="Times New Roman"/>
          <w:sz w:val="20"/>
          <w:lang w:eastAsia="it-IT"/>
        </w:rPr>
      </w:pPr>
      <w:r w:rsidRPr="000A026D">
        <w:rPr>
          <w:rFonts w:ascii="Calibri" w:eastAsia="Times New Roman" w:hAnsi="Calibri" w:cs="Times New Roman"/>
          <w:sz w:val="20"/>
          <w:lang w:eastAsia="it-IT"/>
        </w:rPr>
        <w:t>di essere in regola con gli obblighi concernenti le dichiarazioni in materia di imposte e tasse e con i conseguenti adempimenti, secondo la legislazione del proprio Stato;</w:t>
      </w:r>
    </w:p>
    <w:p w14:paraId="5280099E" w14:textId="77777777" w:rsidR="000A026D" w:rsidRDefault="00DA6276" w:rsidP="00B57C9F">
      <w:pPr>
        <w:pStyle w:val="Paragrafoelenco"/>
        <w:numPr>
          <w:ilvl w:val="0"/>
          <w:numId w:val="1"/>
        </w:numPr>
        <w:autoSpaceDE w:val="0"/>
        <w:autoSpaceDN w:val="0"/>
        <w:spacing w:before="118" w:after="0"/>
        <w:ind w:left="851" w:right="566" w:hanging="284"/>
        <w:jc w:val="both"/>
        <w:rPr>
          <w:rFonts w:ascii="Calibri" w:eastAsia="Times New Roman" w:hAnsi="Calibri" w:cs="Times New Roman"/>
          <w:sz w:val="20"/>
          <w:lang w:eastAsia="it-IT"/>
        </w:rPr>
      </w:pPr>
      <w:r w:rsidRPr="000A026D">
        <w:rPr>
          <w:rFonts w:ascii="Calibri" w:eastAsia="Times New Roman" w:hAnsi="Calibri" w:cs="Times New Roman"/>
          <w:sz w:val="20"/>
          <w:lang w:eastAsia="it-IT"/>
        </w:rPr>
        <w:t>di non aver violato obblighi applicabili in materia di salute e sicurezza sul lavoro, di diritto ambientale, sociale e del lavoro;</w:t>
      </w:r>
    </w:p>
    <w:p w14:paraId="30868AE6" w14:textId="77777777" w:rsidR="000A026D" w:rsidRDefault="00DA6276" w:rsidP="00B57C9F">
      <w:pPr>
        <w:pStyle w:val="Paragrafoelenco"/>
        <w:numPr>
          <w:ilvl w:val="0"/>
          <w:numId w:val="1"/>
        </w:numPr>
        <w:autoSpaceDE w:val="0"/>
        <w:autoSpaceDN w:val="0"/>
        <w:spacing w:before="118" w:after="0"/>
        <w:ind w:left="851" w:right="566" w:hanging="284"/>
        <w:jc w:val="both"/>
        <w:rPr>
          <w:rFonts w:ascii="Calibri" w:eastAsia="Times New Roman" w:hAnsi="Calibri" w:cs="Times New Roman"/>
          <w:sz w:val="20"/>
          <w:lang w:eastAsia="it-IT"/>
        </w:rPr>
      </w:pPr>
      <w:r w:rsidRPr="000A026D">
        <w:rPr>
          <w:rFonts w:ascii="Calibri" w:eastAsia="Times New Roman" w:hAnsi="Calibri" w:cs="Times New Roman"/>
          <w:sz w:val="20"/>
          <w:lang w:eastAsia="it-IT"/>
        </w:rPr>
        <w:t>di non essere stato soggetto alla sanzione interdittiva di cui all'articolo 9, comma 2, lettera c) del decreto legislativo 8 giugno 2001, n. 231 o ad altra sanzione che comporta il divieto di contrarre con la pubblica amministrazione;</w:t>
      </w:r>
    </w:p>
    <w:p w14:paraId="7BF56D96" w14:textId="77777777" w:rsidR="000A026D" w:rsidRDefault="00DA6276" w:rsidP="000A026D">
      <w:pPr>
        <w:pStyle w:val="Paragrafoelenco"/>
        <w:numPr>
          <w:ilvl w:val="0"/>
          <w:numId w:val="1"/>
        </w:numPr>
        <w:autoSpaceDE w:val="0"/>
        <w:autoSpaceDN w:val="0"/>
        <w:spacing w:before="118" w:after="0"/>
        <w:ind w:left="851" w:right="566" w:hanging="284"/>
        <w:jc w:val="both"/>
        <w:rPr>
          <w:rFonts w:ascii="Calibri" w:eastAsia="Times New Roman" w:hAnsi="Calibri" w:cs="Times New Roman"/>
          <w:sz w:val="20"/>
          <w:lang w:eastAsia="it-IT"/>
        </w:rPr>
      </w:pPr>
      <w:r w:rsidRPr="000A026D">
        <w:rPr>
          <w:rFonts w:ascii="Calibri" w:eastAsia="Times New Roman" w:hAnsi="Calibri" w:cs="Times New Roman"/>
          <w:sz w:val="20"/>
          <w:lang w:eastAsia="it-IT"/>
        </w:rPr>
        <w:t>di non aver violato il divieto di intestazione fiduciaria di cui all'articolo 17 della legge 19 marzo 1990, n. 55;</w:t>
      </w:r>
    </w:p>
    <w:p w14:paraId="68D6586D" w14:textId="77777777" w:rsidR="000A026D" w:rsidRDefault="00DA6276" w:rsidP="000A026D">
      <w:pPr>
        <w:pStyle w:val="Paragrafoelenco"/>
        <w:numPr>
          <w:ilvl w:val="0"/>
          <w:numId w:val="1"/>
        </w:numPr>
        <w:autoSpaceDE w:val="0"/>
        <w:autoSpaceDN w:val="0"/>
        <w:spacing w:before="118" w:after="0"/>
        <w:ind w:left="851" w:right="566" w:hanging="284"/>
        <w:jc w:val="both"/>
        <w:rPr>
          <w:rFonts w:ascii="Calibri" w:eastAsia="Times New Roman" w:hAnsi="Calibri" w:cs="Times New Roman"/>
          <w:sz w:val="20"/>
          <w:lang w:eastAsia="it-IT"/>
        </w:rPr>
      </w:pPr>
      <w:r w:rsidRPr="000A026D">
        <w:rPr>
          <w:rFonts w:ascii="Calibri" w:eastAsia="Times New Roman" w:hAnsi="Calibri" w:cs="Times New Roman"/>
          <w:sz w:val="20"/>
          <w:lang w:eastAsia="it-IT"/>
        </w:rPr>
        <w:t>di non avere procedimenti in corso ai sensi dell’art. 416/bis del codice penale;</w:t>
      </w:r>
    </w:p>
    <w:p w14:paraId="0527D4FF" w14:textId="77777777" w:rsidR="000A026D" w:rsidRPr="000A026D" w:rsidRDefault="000A026D" w:rsidP="000A026D">
      <w:pPr>
        <w:autoSpaceDE w:val="0"/>
        <w:autoSpaceDN w:val="0"/>
        <w:spacing w:before="118" w:after="0"/>
        <w:ind w:left="567" w:right="566"/>
        <w:jc w:val="both"/>
        <w:rPr>
          <w:rFonts w:ascii="Calibri" w:eastAsia="Times New Roman" w:hAnsi="Calibri" w:cs="Times New Roman"/>
          <w:sz w:val="20"/>
          <w:lang w:eastAsia="it-IT"/>
        </w:rPr>
      </w:pPr>
    </w:p>
    <w:p w14:paraId="422BA92F" w14:textId="77777777" w:rsidR="000A026D" w:rsidRDefault="00DA6276" w:rsidP="000A026D">
      <w:pPr>
        <w:pStyle w:val="Paragrafoelenco"/>
        <w:numPr>
          <w:ilvl w:val="0"/>
          <w:numId w:val="1"/>
        </w:numPr>
        <w:autoSpaceDE w:val="0"/>
        <w:autoSpaceDN w:val="0"/>
        <w:spacing w:before="118" w:after="0"/>
        <w:ind w:left="851" w:right="566" w:hanging="284"/>
        <w:jc w:val="both"/>
        <w:rPr>
          <w:rFonts w:ascii="Calibri" w:eastAsia="Times New Roman" w:hAnsi="Calibri" w:cs="Times New Roman"/>
          <w:sz w:val="20"/>
          <w:lang w:eastAsia="it-IT"/>
        </w:rPr>
      </w:pPr>
      <w:r w:rsidRPr="000A026D">
        <w:rPr>
          <w:rFonts w:ascii="Calibri" w:eastAsia="Times New Roman" w:hAnsi="Calibri" w:cs="Times New Roman"/>
          <w:sz w:val="20"/>
          <w:lang w:eastAsia="it-IT"/>
        </w:rPr>
        <w:lastRenderedPageBreak/>
        <w:t>che non sussistono a carico dell’Ente cause di decadenza, di sospensione o di divieto previste dall'articolo 67 del decreto legislativo 6 settembre 2011, n. 159 o di un tentativo di infiltrazione mafiosa di cui all'articolo 84, comma 4, del medesimo decreto;</w:t>
      </w:r>
    </w:p>
    <w:p w14:paraId="20065634" w14:textId="77777777" w:rsidR="000A026D" w:rsidRPr="000A026D" w:rsidRDefault="000A026D" w:rsidP="000A026D">
      <w:pPr>
        <w:pStyle w:val="Paragrafoelenco"/>
        <w:rPr>
          <w:rFonts w:ascii="Calibri" w:eastAsia="Times New Roman" w:hAnsi="Calibri" w:cs="Times New Roman"/>
          <w:sz w:val="20"/>
          <w:lang w:eastAsia="it-IT"/>
        </w:rPr>
      </w:pPr>
    </w:p>
    <w:p w14:paraId="74CDEF91" w14:textId="4D8D5611" w:rsidR="00B64A6D" w:rsidRPr="000A026D" w:rsidRDefault="00B64A6D" w:rsidP="000A026D">
      <w:pPr>
        <w:pStyle w:val="Paragrafoelenco"/>
        <w:numPr>
          <w:ilvl w:val="0"/>
          <w:numId w:val="1"/>
        </w:numPr>
        <w:autoSpaceDE w:val="0"/>
        <w:autoSpaceDN w:val="0"/>
        <w:spacing w:before="118" w:after="0"/>
        <w:ind w:left="851" w:right="566" w:hanging="284"/>
        <w:jc w:val="both"/>
        <w:rPr>
          <w:rFonts w:ascii="Calibri" w:eastAsia="Times New Roman" w:hAnsi="Calibri" w:cs="Times New Roman"/>
          <w:sz w:val="20"/>
          <w:lang w:eastAsia="it-IT"/>
        </w:rPr>
      </w:pPr>
      <w:r w:rsidRPr="000A026D">
        <w:rPr>
          <w:rFonts w:ascii="Calibri" w:eastAsia="Times New Roman" w:hAnsi="Calibri" w:cs="Times New Roman"/>
          <w:sz w:val="20"/>
          <w:lang w:eastAsia="it-IT"/>
        </w:rPr>
        <w:t>che il referente per le comunicazioni tra il Fondo e l’ente/organismo di formazione é, come da formulario:</w:t>
      </w:r>
    </w:p>
    <w:p w14:paraId="57621B6C" w14:textId="77777777" w:rsidR="000A026D" w:rsidRDefault="00B64A6D" w:rsidP="000A026D">
      <w:pPr>
        <w:pStyle w:val="Paragrafoelenco"/>
        <w:numPr>
          <w:ilvl w:val="0"/>
          <w:numId w:val="11"/>
        </w:numPr>
        <w:autoSpaceDE w:val="0"/>
        <w:autoSpaceDN w:val="0"/>
        <w:spacing w:before="118" w:after="0"/>
        <w:ind w:left="851" w:right="566" w:hanging="284"/>
        <w:jc w:val="both"/>
        <w:rPr>
          <w:rFonts w:ascii="Calibri" w:eastAsia="Times New Roman" w:hAnsi="Calibri" w:cs="Times New Roman"/>
          <w:sz w:val="20"/>
          <w:lang w:eastAsia="it-IT"/>
        </w:rPr>
      </w:pPr>
      <w:r w:rsidRPr="000A026D">
        <w:rPr>
          <w:rFonts w:ascii="Calibri" w:eastAsia="Times New Roman" w:hAnsi="Calibri" w:cs="Times New Roman"/>
          <w:sz w:val="20"/>
          <w:lang w:eastAsia="it-IT"/>
        </w:rPr>
        <w:t>Nome e Cognome:_________________________________</w:t>
      </w:r>
    </w:p>
    <w:p w14:paraId="5313D96B" w14:textId="77777777" w:rsidR="000A026D" w:rsidRDefault="00B64A6D" w:rsidP="000A026D">
      <w:pPr>
        <w:pStyle w:val="Paragrafoelenco"/>
        <w:numPr>
          <w:ilvl w:val="0"/>
          <w:numId w:val="11"/>
        </w:numPr>
        <w:autoSpaceDE w:val="0"/>
        <w:autoSpaceDN w:val="0"/>
        <w:spacing w:before="118" w:after="0"/>
        <w:ind w:left="851" w:right="566" w:hanging="284"/>
        <w:jc w:val="both"/>
        <w:rPr>
          <w:rFonts w:ascii="Calibri" w:eastAsia="Times New Roman" w:hAnsi="Calibri" w:cs="Times New Roman"/>
          <w:sz w:val="20"/>
          <w:lang w:eastAsia="it-IT"/>
        </w:rPr>
      </w:pPr>
      <w:r w:rsidRPr="000A026D">
        <w:rPr>
          <w:rFonts w:ascii="Calibri" w:eastAsia="Times New Roman" w:hAnsi="Calibri" w:cs="Times New Roman"/>
          <w:sz w:val="20"/>
          <w:lang w:eastAsia="it-IT"/>
        </w:rPr>
        <w:t>Recapito telefonico:_______________________________</w:t>
      </w:r>
      <w:r w:rsidR="00654343" w:rsidRPr="000A026D">
        <w:rPr>
          <w:rFonts w:ascii="Calibri" w:eastAsia="Times New Roman" w:hAnsi="Calibri" w:cs="Times New Roman"/>
          <w:sz w:val="20"/>
          <w:lang w:eastAsia="it-IT"/>
        </w:rPr>
        <w:t>_</w:t>
      </w:r>
    </w:p>
    <w:p w14:paraId="70512DE8" w14:textId="26DCFA28" w:rsidR="000A026D" w:rsidRDefault="00B64A6D" w:rsidP="000A026D">
      <w:pPr>
        <w:pStyle w:val="Paragrafoelenco"/>
        <w:numPr>
          <w:ilvl w:val="0"/>
          <w:numId w:val="11"/>
        </w:numPr>
        <w:autoSpaceDE w:val="0"/>
        <w:autoSpaceDN w:val="0"/>
        <w:spacing w:before="118" w:after="0"/>
        <w:ind w:left="851" w:right="566" w:hanging="284"/>
        <w:jc w:val="both"/>
        <w:rPr>
          <w:rFonts w:ascii="Calibri" w:eastAsia="Times New Roman" w:hAnsi="Calibri" w:cs="Times New Roman"/>
          <w:sz w:val="20"/>
          <w:lang w:eastAsia="it-IT"/>
        </w:rPr>
      </w:pPr>
      <w:r w:rsidRPr="000A026D">
        <w:rPr>
          <w:rFonts w:ascii="Calibri" w:eastAsia="Times New Roman" w:hAnsi="Calibri" w:cs="Times New Roman"/>
          <w:sz w:val="20"/>
          <w:lang w:eastAsia="it-IT"/>
        </w:rPr>
        <w:t>Recapito mobile:____________________________</w:t>
      </w:r>
      <w:r w:rsidR="000A026D">
        <w:rPr>
          <w:rFonts w:ascii="Calibri" w:eastAsia="Times New Roman" w:hAnsi="Calibri" w:cs="Times New Roman"/>
          <w:sz w:val="20"/>
          <w:lang w:eastAsia="it-IT"/>
        </w:rPr>
        <w:t>______</w:t>
      </w:r>
    </w:p>
    <w:p w14:paraId="4FF80EE1" w14:textId="77777777" w:rsidR="000A026D" w:rsidRDefault="00B64A6D" w:rsidP="000A026D">
      <w:pPr>
        <w:pStyle w:val="Paragrafoelenco"/>
        <w:numPr>
          <w:ilvl w:val="0"/>
          <w:numId w:val="11"/>
        </w:numPr>
        <w:autoSpaceDE w:val="0"/>
        <w:autoSpaceDN w:val="0"/>
        <w:spacing w:before="118" w:after="0"/>
        <w:ind w:left="851" w:right="566" w:hanging="284"/>
        <w:jc w:val="both"/>
        <w:rPr>
          <w:rFonts w:ascii="Calibri" w:eastAsia="Times New Roman" w:hAnsi="Calibri" w:cs="Times New Roman"/>
          <w:sz w:val="20"/>
          <w:lang w:eastAsia="it-IT"/>
        </w:rPr>
      </w:pPr>
      <w:r w:rsidRPr="000A026D">
        <w:rPr>
          <w:rFonts w:ascii="Calibri" w:eastAsia="Times New Roman" w:hAnsi="Calibri" w:cs="Times New Roman"/>
          <w:sz w:val="20"/>
          <w:lang w:eastAsia="it-IT"/>
        </w:rPr>
        <w:t>Indirizzo mail:_________________________________</w:t>
      </w:r>
      <w:r w:rsidR="00654343" w:rsidRPr="000A026D">
        <w:rPr>
          <w:rFonts w:ascii="Calibri" w:eastAsia="Times New Roman" w:hAnsi="Calibri" w:cs="Times New Roman"/>
          <w:sz w:val="20"/>
          <w:lang w:eastAsia="it-IT"/>
        </w:rPr>
        <w:t>____</w:t>
      </w:r>
    </w:p>
    <w:p w14:paraId="6C999300" w14:textId="1C073C62" w:rsidR="000A026D" w:rsidRDefault="00B64A6D" w:rsidP="000A026D">
      <w:pPr>
        <w:pStyle w:val="Paragrafoelenco"/>
        <w:numPr>
          <w:ilvl w:val="0"/>
          <w:numId w:val="11"/>
        </w:numPr>
        <w:autoSpaceDE w:val="0"/>
        <w:autoSpaceDN w:val="0"/>
        <w:spacing w:before="118" w:after="0"/>
        <w:ind w:left="851" w:right="566" w:hanging="284"/>
        <w:jc w:val="both"/>
        <w:rPr>
          <w:rFonts w:ascii="Calibri" w:eastAsia="Times New Roman" w:hAnsi="Calibri" w:cs="Times New Roman"/>
          <w:sz w:val="20"/>
          <w:lang w:eastAsia="it-IT"/>
        </w:rPr>
      </w:pPr>
      <w:r w:rsidRPr="000A026D">
        <w:rPr>
          <w:rFonts w:ascii="Calibri" w:eastAsia="Times New Roman" w:hAnsi="Calibri" w:cs="Times New Roman"/>
          <w:sz w:val="20"/>
          <w:lang w:eastAsia="it-IT"/>
        </w:rPr>
        <w:t>Indirizzo mail PEC:</w:t>
      </w:r>
      <w:r w:rsidR="00654343" w:rsidRPr="000A026D">
        <w:rPr>
          <w:rFonts w:ascii="Calibri" w:eastAsia="Times New Roman" w:hAnsi="Calibri" w:cs="Times New Roman"/>
          <w:sz w:val="20"/>
          <w:lang w:eastAsia="it-IT"/>
        </w:rPr>
        <w:t xml:space="preserve"> </w:t>
      </w:r>
      <w:r w:rsidRPr="000A026D">
        <w:rPr>
          <w:rFonts w:ascii="Calibri" w:eastAsia="Times New Roman" w:hAnsi="Calibri" w:cs="Times New Roman"/>
          <w:sz w:val="20"/>
          <w:lang w:eastAsia="it-IT"/>
        </w:rPr>
        <w:t>_________________________________</w:t>
      </w:r>
    </w:p>
    <w:p w14:paraId="5CA43C43" w14:textId="77777777" w:rsidR="000A026D" w:rsidRDefault="000A026D" w:rsidP="000A026D">
      <w:pPr>
        <w:pStyle w:val="Paragrafoelenco"/>
        <w:autoSpaceDE w:val="0"/>
        <w:autoSpaceDN w:val="0"/>
        <w:spacing w:before="118" w:after="0"/>
        <w:ind w:left="1276" w:right="566"/>
        <w:jc w:val="both"/>
        <w:rPr>
          <w:rFonts w:ascii="Calibri" w:eastAsia="Times New Roman" w:hAnsi="Calibri" w:cs="Times New Roman"/>
          <w:sz w:val="20"/>
          <w:lang w:eastAsia="it-IT"/>
        </w:rPr>
      </w:pPr>
    </w:p>
    <w:p w14:paraId="59536903" w14:textId="35111D30" w:rsidR="00B64A6D" w:rsidRPr="000A026D" w:rsidRDefault="007F29F0" w:rsidP="000A026D">
      <w:pPr>
        <w:pStyle w:val="Paragrafoelenco"/>
        <w:numPr>
          <w:ilvl w:val="0"/>
          <w:numId w:val="12"/>
        </w:numPr>
        <w:autoSpaceDE w:val="0"/>
        <w:autoSpaceDN w:val="0"/>
        <w:spacing w:before="118" w:after="0"/>
        <w:ind w:left="851" w:right="566" w:hanging="284"/>
        <w:jc w:val="both"/>
        <w:rPr>
          <w:rFonts w:ascii="Calibri" w:eastAsia="Times New Roman" w:hAnsi="Calibri" w:cs="Times New Roman"/>
          <w:sz w:val="20"/>
          <w:lang w:eastAsia="it-IT"/>
        </w:rPr>
      </w:pPr>
      <w:r w:rsidRPr="000A026D">
        <w:rPr>
          <w:rFonts w:eastAsia="Calibri" w:cs="Calibri"/>
          <w:sz w:val="20"/>
          <w:szCs w:val="20"/>
        </w:rPr>
        <w:t xml:space="preserve">che i dati dichiarati nel formulario di candidatura e nella scheda di pre-qualifica, corrispondono al vero e che ogni modifica che dovesse intervenire nel periodo di vigenza del C.N.F.C. </w:t>
      </w:r>
      <w:r w:rsidR="00B64A6D" w:rsidRPr="000A026D">
        <w:rPr>
          <w:rFonts w:eastAsia="Calibri" w:cs="Calibri"/>
          <w:sz w:val="20"/>
          <w:szCs w:val="20"/>
        </w:rPr>
        <w:t xml:space="preserve">sarà tempestivamente comunicata a For.Te., alla casella </w:t>
      </w:r>
      <w:hyperlink r:id="rId7" w:history="1">
        <w:r w:rsidR="00B64A6D" w:rsidRPr="000A026D">
          <w:rPr>
            <w:rStyle w:val="Collegamentoipertestuale"/>
            <w:rFonts w:eastAsia="Calibri" w:cs="Calibri"/>
            <w:sz w:val="20"/>
            <w:szCs w:val="20"/>
          </w:rPr>
          <w:t>direzione@pec.fondoforte.it</w:t>
        </w:r>
      </w:hyperlink>
    </w:p>
    <w:p w14:paraId="055E1D8C" w14:textId="016233BE" w:rsidR="00DA6276" w:rsidRPr="00737057" w:rsidRDefault="00DA6276" w:rsidP="00654343">
      <w:pPr>
        <w:autoSpaceDE w:val="0"/>
        <w:autoSpaceDN w:val="0"/>
        <w:spacing w:before="118" w:after="0"/>
        <w:ind w:left="567" w:right="566"/>
        <w:jc w:val="both"/>
        <w:rPr>
          <w:rFonts w:ascii="Calibri" w:eastAsia="Times New Roman" w:hAnsi="Calibri" w:cs="Times New Roman"/>
          <w:sz w:val="20"/>
          <w:lang w:eastAsia="it-IT"/>
        </w:rPr>
      </w:pPr>
      <w:r w:rsidRPr="00737057">
        <w:rPr>
          <w:rFonts w:ascii="Calibri" w:eastAsia="Times New Roman" w:hAnsi="Calibri" w:cs="Times New Roman"/>
          <w:sz w:val="20"/>
          <w:lang w:eastAsia="it-IT"/>
        </w:rPr>
        <w:t>In riferimento agli obblighi previsti dalla Legge n. 68/99 in materia di inserimento al lavoro dei disabili, dichiara altresì (barrare l’opzione prescelta):</w:t>
      </w:r>
    </w:p>
    <w:p w14:paraId="06A03E75" w14:textId="77777777" w:rsidR="00DA6276" w:rsidRPr="00737057" w:rsidRDefault="00DA6276" w:rsidP="00654343">
      <w:pPr>
        <w:autoSpaceDE w:val="0"/>
        <w:autoSpaceDN w:val="0"/>
        <w:spacing w:before="118" w:after="0"/>
        <w:ind w:left="709" w:right="566" w:hanging="142"/>
        <w:jc w:val="both"/>
        <w:rPr>
          <w:rFonts w:ascii="Calibri" w:eastAsia="Times New Roman" w:hAnsi="Calibri" w:cs="Times New Roman"/>
          <w:sz w:val="20"/>
          <w:lang w:eastAsia="it-IT"/>
        </w:rPr>
      </w:pPr>
      <w:r w:rsidRPr="00737057">
        <w:rPr>
          <w:rFonts w:ascii="Calibri" w:eastAsia="Times New Roman" w:hAnsi="Calibri" w:cs="Times New Roman"/>
          <w:sz w:val="20"/>
          <w:lang w:eastAsia="it-IT"/>
        </w:rPr>
        <w:t>o</w:t>
      </w:r>
      <w:r w:rsidRPr="00737057">
        <w:rPr>
          <w:rFonts w:ascii="Calibri" w:eastAsia="Times New Roman" w:hAnsi="Calibri" w:cs="Times New Roman"/>
          <w:sz w:val="20"/>
          <w:lang w:eastAsia="it-IT"/>
        </w:rPr>
        <w:tab/>
        <w:t xml:space="preserve">di non essere tenuto al rispetto della disciplina di cui alla Legge n. 68/99, in quanto (specificare </w:t>
      </w:r>
      <w:r>
        <w:rPr>
          <w:rFonts w:ascii="Calibri" w:eastAsia="Times New Roman" w:hAnsi="Calibri" w:cs="Times New Roman"/>
          <w:sz w:val="20"/>
          <w:lang w:eastAsia="it-IT"/>
        </w:rPr>
        <w:t xml:space="preserve">la </w:t>
      </w:r>
      <w:r w:rsidRPr="00737057">
        <w:rPr>
          <w:rFonts w:ascii="Calibri" w:eastAsia="Times New Roman" w:hAnsi="Calibri" w:cs="Times New Roman"/>
          <w:sz w:val="20"/>
          <w:lang w:eastAsia="it-IT"/>
        </w:rPr>
        <w:t>motivazione)</w:t>
      </w:r>
      <w:r>
        <w:rPr>
          <w:rFonts w:ascii="Calibri" w:eastAsia="Times New Roman" w:hAnsi="Calibri" w:cs="Times New Roman"/>
          <w:sz w:val="20"/>
          <w:lang w:eastAsia="it-IT"/>
        </w:rPr>
        <w:t xml:space="preserve"> _______________________</w:t>
      </w:r>
      <w:r w:rsidRPr="00737057">
        <w:rPr>
          <w:rFonts w:ascii="Calibri" w:eastAsia="Times New Roman" w:hAnsi="Calibri" w:cs="Times New Roman"/>
          <w:sz w:val="20"/>
          <w:lang w:eastAsia="it-IT"/>
        </w:rPr>
        <w:t>;</w:t>
      </w:r>
    </w:p>
    <w:p w14:paraId="4C88C3A1" w14:textId="16BF3907" w:rsidR="00DA6276" w:rsidRDefault="00DA6276" w:rsidP="00654343">
      <w:pPr>
        <w:autoSpaceDE w:val="0"/>
        <w:autoSpaceDN w:val="0"/>
        <w:spacing w:before="118" w:after="0"/>
        <w:ind w:left="709" w:right="566" w:hanging="142"/>
        <w:jc w:val="both"/>
        <w:rPr>
          <w:rFonts w:ascii="Calibri" w:eastAsia="Times New Roman" w:hAnsi="Calibri" w:cs="Times New Roman"/>
          <w:sz w:val="20"/>
          <w:lang w:eastAsia="it-IT"/>
        </w:rPr>
      </w:pPr>
      <w:r w:rsidRPr="00737057">
        <w:rPr>
          <w:rFonts w:ascii="Calibri" w:eastAsia="Times New Roman" w:hAnsi="Calibri" w:cs="Times New Roman"/>
          <w:sz w:val="20"/>
          <w:lang w:eastAsia="it-IT"/>
        </w:rPr>
        <w:t>o</w:t>
      </w:r>
      <w:r w:rsidRPr="00737057">
        <w:rPr>
          <w:rFonts w:ascii="Calibri" w:eastAsia="Times New Roman" w:hAnsi="Calibri" w:cs="Times New Roman"/>
          <w:sz w:val="20"/>
          <w:lang w:eastAsia="it-IT"/>
        </w:rPr>
        <w:tab/>
        <w:t>di essere in regola con le norme che disciplinano l’inserimento al lavoro dei disabili.</w:t>
      </w:r>
    </w:p>
    <w:p w14:paraId="35C5C903" w14:textId="77777777" w:rsidR="00DA6276" w:rsidRPr="00737057" w:rsidRDefault="00DA6276" w:rsidP="00443F45">
      <w:pPr>
        <w:autoSpaceDE w:val="0"/>
        <w:autoSpaceDN w:val="0"/>
        <w:spacing w:after="0"/>
        <w:ind w:left="567" w:right="707"/>
        <w:jc w:val="both"/>
        <w:rPr>
          <w:rFonts w:ascii="Calibri" w:eastAsia="Times New Roman" w:hAnsi="Calibri" w:cs="Times New Roman"/>
          <w:sz w:val="20"/>
          <w:lang w:eastAsia="it-IT"/>
        </w:rPr>
      </w:pPr>
    </w:p>
    <w:p w14:paraId="7FBD438A" w14:textId="2E295182" w:rsidR="00DA6276" w:rsidRDefault="000A1D60" w:rsidP="00443F45">
      <w:pPr>
        <w:autoSpaceDE w:val="0"/>
        <w:autoSpaceDN w:val="0"/>
        <w:spacing w:before="118" w:after="0"/>
        <w:ind w:left="567" w:right="707"/>
        <w:jc w:val="center"/>
        <w:rPr>
          <w:rFonts w:ascii="Calibri" w:eastAsia="Times New Roman" w:hAnsi="Calibri" w:cs="Times New Roman"/>
          <w:b/>
          <w:bCs/>
          <w:sz w:val="20"/>
          <w:lang w:eastAsia="it-IT"/>
        </w:rPr>
      </w:pPr>
      <w:r w:rsidRPr="00B62A63">
        <w:rPr>
          <w:rFonts w:ascii="Calibri" w:eastAsia="Times New Roman" w:hAnsi="Calibri" w:cs="Times New Roman"/>
          <w:b/>
          <w:bCs/>
          <w:sz w:val="20"/>
          <w:lang w:eastAsia="it-IT"/>
        </w:rPr>
        <w:t>SI IMPEGNA</w:t>
      </w:r>
      <w:r w:rsidR="00DA6276" w:rsidRPr="00B62A63">
        <w:rPr>
          <w:rFonts w:ascii="Calibri" w:eastAsia="Times New Roman" w:hAnsi="Calibri" w:cs="Times New Roman"/>
          <w:b/>
          <w:bCs/>
          <w:sz w:val="20"/>
          <w:lang w:eastAsia="it-IT"/>
        </w:rPr>
        <w:t>:</w:t>
      </w:r>
    </w:p>
    <w:p w14:paraId="4B5B79C5" w14:textId="602ED190" w:rsidR="000A026D" w:rsidRPr="006C7AC7" w:rsidRDefault="000A1D60" w:rsidP="000A026D">
      <w:pPr>
        <w:pStyle w:val="Paragrafoelenco"/>
        <w:numPr>
          <w:ilvl w:val="0"/>
          <w:numId w:val="12"/>
        </w:numPr>
        <w:autoSpaceDE w:val="0"/>
        <w:autoSpaceDN w:val="0"/>
        <w:spacing w:before="118" w:after="0"/>
        <w:ind w:left="851" w:right="566" w:hanging="284"/>
        <w:jc w:val="both"/>
        <w:rPr>
          <w:rFonts w:ascii="Calibri" w:eastAsia="Times New Roman" w:hAnsi="Calibri" w:cs="Times New Roman"/>
          <w:sz w:val="20"/>
          <w:lang w:eastAsia="it-IT"/>
        </w:rPr>
      </w:pPr>
      <w:r w:rsidRPr="000A026D">
        <w:rPr>
          <w:rFonts w:ascii="Calibri" w:eastAsia="Times New Roman" w:hAnsi="Calibri" w:cs="Times New Roman"/>
          <w:sz w:val="20"/>
          <w:lang w:eastAsia="it-IT"/>
        </w:rPr>
        <w:t>Ad</w:t>
      </w:r>
      <w:r w:rsidR="00DA6276" w:rsidRPr="000A026D">
        <w:rPr>
          <w:rFonts w:ascii="Calibri" w:eastAsia="Times New Roman" w:hAnsi="Calibri" w:cs="Times New Roman"/>
          <w:sz w:val="20"/>
          <w:lang w:eastAsia="it-IT"/>
        </w:rPr>
        <w:t xml:space="preserve"> accettare, senza condizion</w:t>
      </w:r>
      <w:r w:rsidR="000F6AFE" w:rsidRPr="000A026D">
        <w:rPr>
          <w:rFonts w:ascii="Calibri" w:eastAsia="Times New Roman" w:hAnsi="Calibri" w:cs="Times New Roman"/>
          <w:sz w:val="20"/>
          <w:lang w:eastAsia="it-IT"/>
        </w:rPr>
        <w:t>i</w:t>
      </w:r>
      <w:r w:rsidR="00DA6276" w:rsidRPr="000A026D">
        <w:rPr>
          <w:rFonts w:ascii="Calibri" w:eastAsia="Times New Roman" w:hAnsi="Calibri" w:cs="Times New Roman"/>
          <w:sz w:val="20"/>
          <w:lang w:eastAsia="it-IT"/>
        </w:rPr>
        <w:t xml:space="preserve"> o riserva alcuna, tutte le disposizioni regolamentari contenute </w:t>
      </w:r>
      <w:r w:rsidR="00DA6276" w:rsidRPr="006C7AC7">
        <w:rPr>
          <w:rFonts w:ascii="Calibri" w:eastAsia="Times New Roman" w:hAnsi="Calibri" w:cs="Times New Roman"/>
          <w:sz w:val="20"/>
          <w:lang w:eastAsia="it-IT"/>
        </w:rPr>
        <w:t>nell’Invito</w:t>
      </w:r>
      <w:r w:rsidR="000C5A26" w:rsidRPr="006C7AC7">
        <w:rPr>
          <w:rFonts w:ascii="Calibri" w:eastAsia="Times New Roman" w:hAnsi="Calibri" w:cs="Times New Roman"/>
          <w:sz w:val="20"/>
          <w:lang w:eastAsia="it-IT"/>
        </w:rPr>
        <w:t xml:space="preserve"> 1/26</w:t>
      </w:r>
      <w:r w:rsidR="00B64A6D" w:rsidRPr="006C7AC7">
        <w:rPr>
          <w:rFonts w:ascii="Calibri" w:eastAsia="Times New Roman" w:hAnsi="Calibri" w:cs="Times New Roman"/>
          <w:sz w:val="20"/>
          <w:lang w:eastAsia="it-IT"/>
        </w:rPr>
        <w:t>,</w:t>
      </w:r>
      <w:r w:rsidR="00DA6276" w:rsidRPr="006C7AC7">
        <w:rPr>
          <w:rFonts w:ascii="Calibri" w:eastAsia="Times New Roman" w:hAnsi="Calibri" w:cs="Times New Roman"/>
          <w:sz w:val="20"/>
          <w:lang w:eastAsia="it-IT"/>
        </w:rPr>
        <w:t xml:space="preserve"> nel relativo </w:t>
      </w:r>
      <w:r w:rsidR="000A11AC" w:rsidRPr="006C7AC7">
        <w:rPr>
          <w:rFonts w:ascii="Calibri" w:eastAsia="Times New Roman" w:hAnsi="Calibri" w:cs="Times New Roman"/>
          <w:sz w:val="20"/>
          <w:lang w:eastAsia="it-IT"/>
        </w:rPr>
        <w:t>Avviso 1/26</w:t>
      </w:r>
      <w:r w:rsidR="00DA6276" w:rsidRPr="006C7AC7">
        <w:rPr>
          <w:rFonts w:ascii="Calibri" w:eastAsia="Times New Roman" w:hAnsi="Calibri" w:cs="Times New Roman"/>
          <w:sz w:val="20"/>
          <w:lang w:eastAsia="it-IT"/>
        </w:rPr>
        <w:t xml:space="preserve"> </w:t>
      </w:r>
      <w:r w:rsidR="00B64A6D" w:rsidRPr="006C7AC7">
        <w:rPr>
          <w:rFonts w:ascii="Calibri" w:eastAsia="Times New Roman" w:hAnsi="Calibri" w:cs="Times New Roman"/>
          <w:sz w:val="20"/>
          <w:lang w:eastAsia="it-IT"/>
        </w:rPr>
        <w:t>e nel citato Vademecum, parte integrante dell’intera procedura</w:t>
      </w:r>
      <w:r w:rsidR="00DA6276" w:rsidRPr="006C7AC7">
        <w:rPr>
          <w:rFonts w:ascii="Calibri" w:eastAsia="Times New Roman" w:hAnsi="Calibri" w:cs="Times New Roman"/>
          <w:sz w:val="20"/>
          <w:lang w:eastAsia="it-IT"/>
        </w:rPr>
        <w:t>;</w:t>
      </w:r>
    </w:p>
    <w:p w14:paraId="7F2A5AEC" w14:textId="67A5F234" w:rsidR="00FE06D3" w:rsidRPr="006C7AC7" w:rsidRDefault="00FE06D3" w:rsidP="000A026D">
      <w:pPr>
        <w:pStyle w:val="Paragrafoelenco"/>
        <w:numPr>
          <w:ilvl w:val="0"/>
          <w:numId w:val="12"/>
        </w:numPr>
        <w:autoSpaceDE w:val="0"/>
        <w:autoSpaceDN w:val="0"/>
        <w:spacing w:before="118" w:after="0"/>
        <w:ind w:left="851" w:right="566" w:hanging="284"/>
        <w:jc w:val="both"/>
        <w:rPr>
          <w:rFonts w:ascii="Calibri" w:eastAsia="Times New Roman" w:hAnsi="Calibri" w:cs="Times New Roman"/>
          <w:sz w:val="20"/>
          <w:lang w:eastAsia="it-IT"/>
        </w:rPr>
      </w:pPr>
      <w:r w:rsidRPr="006C7AC7">
        <w:rPr>
          <w:rFonts w:ascii="Calibri" w:eastAsia="Times New Roman" w:hAnsi="Calibri" w:cs="Times New Roman"/>
          <w:sz w:val="20"/>
          <w:lang w:eastAsia="it-IT"/>
        </w:rPr>
        <w:t>Di aderire alla procedura prevista dal protocollo per la condivisione dei piani formativi di For.Te. sottoscritta dalle parti sociali in data 22 giungo 2020;</w:t>
      </w:r>
    </w:p>
    <w:p w14:paraId="4C24295F" w14:textId="77777777" w:rsidR="000A026D" w:rsidRPr="000A026D" w:rsidRDefault="00523D69" w:rsidP="000A026D">
      <w:pPr>
        <w:pStyle w:val="Paragrafoelenco"/>
        <w:numPr>
          <w:ilvl w:val="0"/>
          <w:numId w:val="12"/>
        </w:numPr>
        <w:autoSpaceDE w:val="0"/>
        <w:autoSpaceDN w:val="0"/>
        <w:spacing w:before="118" w:after="0"/>
        <w:ind w:left="851" w:right="566" w:hanging="284"/>
        <w:jc w:val="both"/>
        <w:rPr>
          <w:rFonts w:ascii="Calibri" w:eastAsia="Times New Roman" w:hAnsi="Calibri" w:cs="Times New Roman"/>
          <w:sz w:val="20"/>
          <w:lang w:eastAsia="it-IT"/>
        </w:rPr>
      </w:pPr>
      <w:r w:rsidRPr="006C7AC7">
        <w:rPr>
          <w:rFonts w:eastAsia="Calibri" w:cstheme="minorHAnsi"/>
          <w:sz w:val="20"/>
          <w:szCs w:val="20"/>
        </w:rPr>
        <w:t>A realizzare le attività formativ</w:t>
      </w:r>
      <w:r w:rsidR="00B64A6D" w:rsidRPr="006C7AC7">
        <w:rPr>
          <w:rFonts w:eastAsia="Calibri" w:cstheme="minorHAnsi"/>
          <w:sz w:val="20"/>
          <w:szCs w:val="20"/>
        </w:rPr>
        <w:t>e</w:t>
      </w:r>
      <w:r w:rsidRPr="006C7AC7">
        <w:rPr>
          <w:rFonts w:eastAsia="Calibri" w:cstheme="minorHAnsi"/>
          <w:sz w:val="20"/>
          <w:szCs w:val="20"/>
        </w:rPr>
        <w:t>, in adempimento alle regole del Fondo</w:t>
      </w:r>
      <w:r w:rsidR="00B64A6D" w:rsidRPr="006C7AC7">
        <w:rPr>
          <w:rFonts w:eastAsia="Calibri" w:cstheme="minorHAnsi"/>
          <w:sz w:val="20"/>
          <w:szCs w:val="20"/>
        </w:rPr>
        <w:t xml:space="preserve">, al </w:t>
      </w:r>
      <w:r w:rsidRPr="006C7AC7">
        <w:rPr>
          <w:rFonts w:eastAsia="Calibri" w:cstheme="minorHAnsi"/>
          <w:sz w:val="20"/>
          <w:szCs w:val="20"/>
        </w:rPr>
        <w:t xml:space="preserve">Vademecum 2026, </w:t>
      </w:r>
      <w:r w:rsidR="00B64A6D" w:rsidRPr="006C7AC7">
        <w:rPr>
          <w:rFonts w:eastAsia="Calibri" w:cstheme="minorHAnsi"/>
          <w:sz w:val="20"/>
          <w:szCs w:val="20"/>
        </w:rPr>
        <w:t xml:space="preserve">e più in generale </w:t>
      </w:r>
      <w:r w:rsidRPr="006C7AC7">
        <w:rPr>
          <w:rFonts w:eastAsia="Calibri" w:cstheme="minorHAnsi"/>
          <w:sz w:val="20"/>
          <w:szCs w:val="20"/>
        </w:rPr>
        <w:t>in conformità alle disposizioni normative e regolamentari vigenti</w:t>
      </w:r>
      <w:r w:rsidRPr="000A026D">
        <w:rPr>
          <w:rFonts w:eastAsia="Calibri" w:cstheme="minorHAnsi"/>
          <w:sz w:val="20"/>
          <w:szCs w:val="20"/>
        </w:rPr>
        <w:t xml:space="preserve"> in materia di formazione professionale, nazionali e comunitarie;</w:t>
      </w:r>
    </w:p>
    <w:p w14:paraId="0CEE838C" w14:textId="77777777" w:rsidR="000A026D" w:rsidRDefault="00B64A6D" w:rsidP="000A026D">
      <w:pPr>
        <w:pStyle w:val="Paragrafoelenco"/>
        <w:numPr>
          <w:ilvl w:val="0"/>
          <w:numId w:val="12"/>
        </w:numPr>
        <w:autoSpaceDE w:val="0"/>
        <w:autoSpaceDN w:val="0"/>
        <w:spacing w:before="118" w:after="0"/>
        <w:ind w:left="851" w:right="566" w:hanging="284"/>
        <w:jc w:val="both"/>
        <w:rPr>
          <w:rFonts w:ascii="Calibri" w:eastAsia="Times New Roman" w:hAnsi="Calibri" w:cs="Times New Roman"/>
          <w:sz w:val="20"/>
          <w:lang w:eastAsia="it-IT"/>
        </w:rPr>
      </w:pPr>
      <w:r w:rsidRPr="000A026D">
        <w:rPr>
          <w:rFonts w:ascii="Calibri" w:eastAsia="Times New Roman" w:hAnsi="Calibri" w:cs="Times New Roman"/>
          <w:sz w:val="20"/>
          <w:lang w:eastAsia="it-IT"/>
        </w:rPr>
        <w:t>A non modificare in alcuna parte i format e i modelli messi a disposizione dal Fondo per la presentazione dell’offerta formativa nel Catalogo Nazionale di Formazione Continua</w:t>
      </w:r>
      <w:r w:rsidR="000F6AFE" w:rsidRPr="000A026D">
        <w:rPr>
          <w:rFonts w:ascii="Calibri" w:eastAsia="Times New Roman" w:hAnsi="Calibri" w:cs="Times New Roman"/>
          <w:sz w:val="20"/>
          <w:lang w:eastAsia="it-IT"/>
        </w:rPr>
        <w:t>;</w:t>
      </w:r>
    </w:p>
    <w:p w14:paraId="14A90FD5" w14:textId="77777777" w:rsidR="000A026D" w:rsidRDefault="00F105F8" w:rsidP="000A026D">
      <w:pPr>
        <w:pStyle w:val="Paragrafoelenco"/>
        <w:numPr>
          <w:ilvl w:val="0"/>
          <w:numId w:val="12"/>
        </w:numPr>
        <w:autoSpaceDE w:val="0"/>
        <w:autoSpaceDN w:val="0"/>
        <w:spacing w:before="118" w:after="0"/>
        <w:ind w:left="851" w:right="566" w:hanging="284"/>
        <w:jc w:val="both"/>
        <w:rPr>
          <w:rFonts w:ascii="Calibri" w:eastAsia="Times New Roman" w:hAnsi="Calibri" w:cs="Times New Roman"/>
          <w:sz w:val="20"/>
          <w:lang w:eastAsia="it-IT"/>
        </w:rPr>
      </w:pPr>
      <w:r w:rsidRPr="000A026D">
        <w:rPr>
          <w:rFonts w:ascii="Calibri" w:eastAsia="Times New Roman" w:hAnsi="Calibri" w:cs="Times New Roman"/>
          <w:sz w:val="20"/>
          <w:lang w:eastAsia="it-IT"/>
        </w:rPr>
        <w:t xml:space="preserve">A rispettare </w:t>
      </w:r>
      <w:r w:rsidR="000F6AFE" w:rsidRPr="000A026D">
        <w:rPr>
          <w:rFonts w:ascii="Calibri" w:eastAsia="Times New Roman" w:hAnsi="Calibri" w:cs="Times New Roman"/>
          <w:sz w:val="20"/>
          <w:lang w:eastAsia="it-IT"/>
        </w:rPr>
        <w:t>le tempistiche specificate nell’Avviso, relative alla durata dei Piani</w:t>
      </w:r>
      <w:r w:rsidR="00DE33D2" w:rsidRPr="000A026D">
        <w:rPr>
          <w:rFonts w:ascii="Calibri" w:eastAsia="Times New Roman" w:hAnsi="Calibri" w:cs="Times New Roman"/>
          <w:sz w:val="20"/>
          <w:lang w:eastAsia="it-IT"/>
        </w:rPr>
        <w:t>, all’avvio della formazione</w:t>
      </w:r>
      <w:r w:rsidR="000F6AFE" w:rsidRPr="000A026D">
        <w:rPr>
          <w:rFonts w:ascii="Calibri" w:eastAsia="Times New Roman" w:hAnsi="Calibri" w:cs="Times New Roman"/>
          <w:sz w:val="20"/>
          <w:lang w:eastAsia="it-IT"/>
        </w:rPr>
        <w:t xml:space="preserve"> e alla presentazione della rendicontazione finale</w:t>
      </w:r>
      <w:r w:rsidRPr="000A026D">
        <w:rPr>
          <w:rFonts w:ascii="Calibri" w:eastAsia="Times New Roman" w:hAnsi="Calibri" w:cs="Times New Roman"/>
          <w:sz w:val="20"/>
          <w:lang w:eastAsia="it-IT"/>
        </w:rPr>
        <w:t>;</w:t>
      </w:r>
    </w:p>
    <w:p w14:paraId="0BA79938" w14:textId="77777777" w:rsidR="000A026D" w:rsidRDefault="00F105F8" w:rsidP="000A026D">
      <w:pPr>
        <w:pStyle w:val="Paragrafoelenco"/>
        <w:numPr>
          <w:ilvl w:val="0"/>
          <w:numId w:val="12"/>
        </w:numPr>
        <w:autoSpaceDE w:val="0"/>
        <w:autoSpaceDN w:val="0"/>
        <w:spacing w:before="118" w:after="0"/>
        <w:ind w:left="851" w:right="566" w:hanging="284"/>
        <w:jc w:val="both"/>
        <w:rPr>
          <w:rFonts w:ascii="Calibri" w:eastAsia="Times New Roman" w:hAnsi="Calibri" w:cs="Times New Roman"/>
          <w:sz w:val="20"/>
          <w:lang w:eastAsia="it-IT"/>
        </w:rPr>
      </w:pPr>
      <w:r w:rsidRPr="000A026D">
        <w:rPr>
          <w:rFonts w:ascii="Calibri" w:eastAsia="Times New Roman" w:hAnsi="Calibri" w:cs="Times New Roman"/>
          <w:sz w:val="20"/>
          <w:lang w:eastAsia="it-IT"/>
        </w:rPr>
        <w:t>A rispettare ogni altra disposizione, contenuta nei provvedimenti sopra richiamati, i derivanti obblighi e responsabilità e di essere consapevole che in caso di mancato rispetto delle suddette regole e procedure, il Fondo adotterà le conseguenti e inappellabili misure, fino alla revoca del finanziamento concesso;</w:t>
      </w:r>
    </w:p>
    <w:p w14:paraId="3F5A8F7E" w14:textId="77777777" w:rsidR="000A026D" w:rsidRDefault="00F105F8" w:rsidP="000A026D">
      <w:pPr>
        <w:pStyle w:val="Paragrafoelenco"/>
        <w:numPr>
          <w:ilvl w:val="0"/>
          <w:numId w:val="12"/>
        </w:numPr>
        <w:autoSpaceDE w:val="0"/>
        <w:autoSpaceDN w:val="0"/>
        <w:spacing w:before="118" w:after="0"/>
        <w:ind w:left="851" w:right="566" w:hanging="284"/>
        <w:jc w:val="both"/>
        <w:rPr>
          <w:rFonts w:ascii="Calibri" w:eastAsia="Times New Roman" w:hAnsi="Calibri" w:cs="Times New Roman"/>
          <w:sz w:val="20"/>
          <w:lang w:eastAsia="it-IT"/>
        </w:rPr>
      </w:pPr>
      <w:r w:rsidRPr="000A026D">
        <w:rPr>
          <w:rFonts w:ascii="Calibri" w:eastAsia="Times New Roman" w:hAnsi="Calibri" w:cs="Times New Roman"/>
          <w:sz w:val="20"/>
          <w:lang w:eastAsia="it-IT"/>
        </w:rPr>
        <w:t xml:space="preserve">A comunicare prontamente, tramite la Piattaforma informatica, ogni variazione che possa intervenire nel corso della gestione del Progetto formativo, ivi incluse, </w:t>
      </w:r>
      <w:r w:rsidR="002800DC" w:rsidRPr="000A026D">
        <w:rPr>
          <w:rFonts w:ascii="Calibri" w:eastAsia="Times New Roman" w:hAnsi="Calibri" w:cs="Times New Roman"/>
          <w:sz w:val="20"/>
          <w:lang w:eastAsia="it-IT"/>
        </w:rPr>
        <w:t>quelle</w:t>
      </w:r>
      <w:r w:rsidRPr="000A026D">
        <w:rPr>
          <w:rFonts w:ascii="Calibri" w:eastAsia="Times New Roman" w:hAnsi="Calibri" w:cs="Times New Roman"/>
          <w:sz w:val="20"/>
          <w:lang w:eastAsia="it-IT"/>
        </w:rPr>
        <w:t xml:space="preserve"> riguardanti il Legale Rappresentante o suo delegato, il referente e il Revisore Legale dei Conti;</w:t>
      </w:r>
    </w:p>
    <w:p w14:paraId="544E5A40" w14:textId="666E3FFB" w:rsidR="000A026D" w:rsidRDefault="00F105F8" w:rsidP="000A026D">
      <w:pPr>
        <w:pStyle w:val="Paragrafoelenco"/>
        <w:numPr>
          <w:ilvl w:val="0"/>
          <w:numId w:val="12"/>
        </w:numPr>
        <w:autoSpaceDE w:val="0"/>
        <w:autoSpaceDN w:val="0"/>
        <w:spacing w:before="118" w:after="0"/>
        <w:ind w:left="851" w:right="566" w:hanging="284"/>
        <w:jc w:val="both"/>
        <w:rPr>
          <w:rFonts w:ascii="Calibri" w:eastAsia="Times New Roman" w:hAnsi="Calibri" w:cs="Times New Roman"/>
          <w:sz w:val="20"/>
          <w:lang w:eastAsia="it-IT"/>
        </w:rPr>
      </w:pPr>
      <w:r w:rsidRPr="000A026D">
        <w:rPr>
          <w:rFonts w:ascii="Calibri" w:eastAsia="Times New Roman" w:hAnsi="Calibri" w:cs="Times New Roman"/>
          <w:sz w:val="20"/>
          <w:lang w:eastAsia="it-IT"/>
        </w:rPr>
        <w:t>Ad inserire su tutte le comunicazioni indirizzate a For.Te., sui documenti amministrativo-contabili, i pagamenti e relative quietanze, nonché in tutti i documenti relativi alle richieste di erogazione del finanziamento e nelle relazioni ad opera del Revisore Legale dei Conti, il codice CUP e il RUP attribuito all’atto della concessione del finanziamento;</w:t>
      </w:r>
    </w:p>
    <w:p w14:paraId="27A8627B" w14:textId="77777777" w:rsidR="006C7AC7" w:rsidRPr="006C7AC7" w:rsidRDefault="006C7AC7" w:rsidP="006C7AC7">
      <w:pPr>
        <w:autoSpaceDE w:val="0"/>
        <w:autoSpaceDN w:val="0"/>
        <w:spacing w:before="118" w:after="0"/>
        <w:ind w:right="566"/>
        <w:jc w:val="both"/>
        <w:rPr>
          <w:rFonts w:ascii="Calibri" w:eastAsia="Times New Roman" w:hAnsi="Calibri" w:cs="Times New Roman"/>
          <w:sz w:val="20"/>
          <w:lang w:eastAsia="it-IT"/>
        </w:rPr>
      </w:pPr>
    </w:p>
    <w:p w14:paraId="7B7E4AA6" w14:textId="77777777" w:rsidR="000A026D" w:rsidRDefault="00F105F8" w:rsidP="000A026D">
      <w:pPr>
        <w:pStyle w:val="Paragrafoelenco"/>
        <w:numPr>
          <w:ilvl w:val="0"/>
          <w:numId w:val="12"/>
        </w:numPr>
        <w:autoSpaceDE w:val="0"/>
        <w:autoSpaceDN w:val="0"/>
        <w:spacing w:before="118" w:after="0"/>
        <w:ind w:left="851" w:right="566" w:hanging="284"/>
        <w:jc w:val="both"/>
        <w:rPr>
          <w:rFonts w:ascii="Calibri" w:eastAsia="Times New Roman" w:hAnsi="Calibri" w:cs="Times New Roman"/>
          <w:sz w:val="20"/>
          <w:lang w:eastAsia="it-IT"/>
        </w:rPr>
      </w:pPr>
      <w:r w:rsidRPr="000A026D">
        <w:rPr>
          <w:rFonts w:ascii="Calibri" w:eastAsia="Times New Roman" w:hAnsi="Calibri" w:cs="Times New Roman"/>
          <w:sz w:val="20"/>
          <w:lang w:eastAsia="it-IT"/>
        </w:rPr>
        <w:lastRenderedPageBreak/>
        <w:t xml:space="preserve">A redigere il rendiconto secondo quanto stabilito nel Vademecum </w:t>
      </w:r>
      <w:r w:rsidR="002800DC" w:rsidRPr="000A026D">
        <w:rPr>
          <w:rFonts w:ascii="Calibri" w:eastAsia="Times New Roman" w:hAnsi="Calibri" w:cs="Times New Roman"/>
          <w:sz w:val="20"/>
          <w:lang w:eastAsia="it-IT"/>
        </w:rPr>
        <w:t xml:space="preserve">C.N.F.C. </w:t>
      </w:r>
      <w:r w:rsidRPr="000A026D">
        <w:rPr>
          <w:rFonts w:ascii="Calibri" w:eastAsia="Times New Roman" w:hAnsi="Calibri" w:cs="Times New Roman"/>
          <w:sz w:val="20"/>
          <w:lang w:eastAsia="it-IT"/>
        </w:rPr>
        <w:t>2026, e in conformità con quanto previsto nell’</w:t>
      </w:r>
      <w:r w:rsidR="000A11AC" w:rsidRPr="000A026D">
        <w:rPr>
          <w:rFonts w:ascii="Calibri" w:eastAsia="Times New Roman" w:hAnsi="Calibri" w:cs="Times New Roman"/>
          <w:sz w:val="20"/>
          <w:lang w:eastAsia="it-IT"/>
        </w:rPr>
        <w:t>Avviso 1/26</w:t>
      </w:r>
      <w:r w:rsidRPr="000A026D">
        <w:rPr>
          <w:rFonts w:ascii="Calibri" w:eastAsia="Times New Roman" w:hAnsi="Calibri" w:cs="Times New Roman"/>
          <w:sz w:val="20"/>
          <w:lang w:eastAsia="it-IT"/>
        </w:rPr>
        <w:t>, rispetto ai “Costi ammissibili”, al “Contributo Privato Obbligatorio” e al “Regime di Aiuti di Stato”, con specifica distinzione delle spese che concorrono alla quota di Finanziamento e di Contributo Privato;</w:t>
      </w:r>
    </w:p>
    <w:p w14:paraId="3E6A139F" w14:textId="77777777" w:rsidR="000A026D" w:rsidRDefault="00F105F8" w:rsidP="000A026D">
      <w:pPr>
        <w:pStyle w:val="Paragrafoelenco"/>
        <w:numPr>
          <w:ilvl w:val="0"/>
          <w:numId w:val="12"/>
        </w:numPr>
        <w:autoSpaceDE w:val="0"/>
        <w:autoSpaceDN w:val="0"/>
        <w:spacing w:before="118" w:after="0"/>
        <w:ind w:left="851" w:right="566" w:hanging="284"/>
        <w:jc w:val="both"/>
        <w:rPr>
          <w:rFonts w:ascii="Calibri" w:eastAsia="Times New Roman" w:hAnsi="Calibri" w:cs="Times New Roman"/>
          <w:sz w:val="20"/>
          <w:lang w:eastAsia="it-IT"/>
        </w:rPr>
      </w:pPr>
      <w:r w:rsidRPr="000A026D">
        <w:rPr>
          <w:rFonts w:ascii="Calibri" w:eastAsia="Times New Roman" w:hAnsi="Calibri" w:cs="Times New Roman"/>
          <w:sz w:val="20"/>
          <w:lang w:eastAsia="it-IT"/>
        </w:rPr>
        <w:t>Ad allegare al rendiconto la certificazione del Revisore dei conti o Società di Revisione, comunque esterni al</w:t>
      </w:r>
      <w:r w:rsidR="0075726F" w:rsidRPr="000A026D">
        <w:rPr>
          <w:rFonts w:ascii="Calibri" w:eastAsia="Times New Roman" w:hAnsi="Calibri" w:cs="Times New Roman"/>
          <w:sz w:val="20"/>
          <w:lang w:eastAsia="it-IT"/>
        </w:rPr>
        <w:t>l’</w:t>
      </w:r>
      <w:r w:rsidRPr="000A026D">
        <w:rPr>
          <w:rFonts w:ascii="Calibri" w:eastAsia="Times New Roman" w:hAnsi="Calibri" w:cs="Times New Roman"/>
          <w:sz w:val="20"/>
          <w:lang w:eastAsia="it-IT"/>
        </w:rPr>
        <w:t xml:space="preserve">Ente formativo, indipendenti e iscritti al Registro dei Revisori Contabili; </w:t>
      </w:r>
    </w:p>
    <w:p w14:paraId="26186D85" w14:textId="77777777" w:rsidR="000A026D" w:rsidRDefault="00BC7EA5" w:rsidP="000A026D">
      <w:pPr>
        <w:pStyle w:val="Paragrafoelenco"/>
        <w:numPr>
          <w:ilvl w:val="0"/>
          <w:numId w:val="12"/>
        </w:numPr>
        <w:autoSpaceDE w:val="0"/>
        <w:autoSpaceDN w:val="0"/>
        <w:spacing w:before="118" w:after="0"/>
        <w:ind w:left="851" w:right="566" w:hanging="284"/>
        <w:jc w:val="both"/>
        <w:rPr>
          <w:rFonts w:ascii="Calibri" w:eastAsia="Times New Roman" w:hAnsi="Calibri" w:cs="Times New Roman"/>
          <w:sz w:val="20"/>
          <w:lang w:eastAsia="it-IT"/>
        </w:rPr>
      </w:pPr>
      <w:r w:rsidRPr="000A026D">
        <w:rPr>
          <w:rFonts w:ascii="Calibri" w:eastAsia="Times New Roman" w:hAnsi="Calibri" w:cs="Times New Roman"/>
          <w:sz w:val="20"/>
          <w:lang w:eastAsia="it-IT"/>
        </w:rPr>
        <w:t xml:space="preserve">A </w:t>
      </w:r>
      <w:r w:rsidR="00F105F8" w:rsidRPr="000A026D">
        <w:rPr>
          <w:rFonts w:ascii="Calibri" w:eastAsia="Times New Roman" w:hAnsi="Calibri" w:cs="Times New Roman"/>
          <w:sz w:val="20"/>
          <w:lang w:eastAsia="it-IT"/>
        </w:rPr>
        <w:t xml:space="preserve">conservare tutta la documentazione amministrativo-contabile e probatoria delle attività svolte relativa al finanziamento concesso per il periodo di </w:t>
      </w:r>
      <w:r w:rsidR="000A11AC" w:rsidRPr="000A026D">
        <w:rPr>
          <w:rFonts w:ascii="Calibri" w:eastAsia="Times New Roman" w:hAnsi="Calibri" w:cs="Times New Roman"/>
          <w:sz w:val="20"/>
          <w:lang w:eastAsia="it-IT"/>
        </w:rPr>
        <w:t xml:space="preserve">almeno </w:t>
      </w:r>
      <w:r w:rsidR="00F105F8" w:rsidRPr="000A026D">
        <w:rPr>
          <w:rFonts w:ascii="Calibri" w:eastAsia="Times New Roman" w:hAnsi="Calibri" w:cs="Times New Roman"/>
          <w:sz w:val="20"/>
          <w:lang w:eastAsia="it-IT"/>
        </w:rPr>
        <w:t>10 anni dall</w:t>
      </w:r>
      <w:r w:rsidR="000A11AC" w:rsidRPr="000A026D">
        <w:rPr>
          <w:rFonts w:ascii="Calibri" w:eastAsia="Times New Roman" w:hAnsi="Calibri" w:cs="Times New Roman"/>
          <w:sz w:val="20"/>
          <w:lang w:eastAsia="it-IT"/>
        </w:rPr>
        <w:t>a chiusura dell’esercizio finanziario di riferimento di ogni Piano formativo</w:t>
      </w:r>
      <w:r w:rsidR="00F105F8" w:rsidRPr="000A026D">
        <w:rPr>
          <w:rFonts w:ascii="Calibri" w:eastAsia="Times New Roman" w:hAnsi="Calibri" w:cs="Times New Roman"/>
          <w:sz w:val="20"/>
          <w:lang w:eastAsia="it-IT"/>
        </w:rPr>
        <w:t xml:space="preserve"> e ad esibirla in originale, o in formato digitale nel caso in cui l’azienda si sia dotata di un sistema di conservazione sostitutiva digitale a norma di legge, agli affidatari dei servizi di visite ispettive in itinere ed ex post selezionati da For.Te. o, dietro richiesta di quest’ultimo, anche per conto dell’Autorità vigilante;</w:t>
      </w:r>
    </w:p>
    <w:p w14:paraId="430D1076" w14:textId="07215DCE" w:rsidR="00967D00" w:rsidRPr="000A026D" w:rsidRDefault="00643F0B" w:rsidP="000A026D">
      <w:pPr>
        <w:pStyle w:val="Paragrafoelenco"/>
        <w:numPr>
          <w:ilvl w:val="0"/>
          <w:numId w:val="12"/>
        </w:numPr>
        <w:autoSpaceDE w:val="0"/>
        <w:autoSpaceDN w:val="0"/>
        <w:spacing w:before="118" w:after="0"/>
        <w:ind w:left="851" w:right="566" w:hanging="284"/>
        <w:jc w:val="both"/>
        <w:rPr>
          <w:rFonts w:ascii="Calibri" w:eastAsia="Times New Roman" w:hAnsi="Calibri" w:cs="Times New Roman"/>
          <w:sz w:val="20"/>
          <w:lang w:eastAsia="it-IT"/>
        </w:rPr>
      </w:pPr>
      <w:r w:rsidRPr="000A026D">
        <w:rPr>
          <w:rFonts w:ascii="Calibri" w:eastAsia="Times New Roman" w:hAnsi="Calibri" w:cs="Times New Roman"/>
          <w:sz w:val="20"/>
          <w:lang w:eastAsia="it-IT"/>
        </w:rPr>
        <w:t>A rispettare, a</w:t>
      </w:r>
      <w:r w:rsidR="00BB127F" w:rsidRPr="000A026D">
        <w:rPr>
          <w:rFonts w:ascii="Calibri" w:eastAsia="Times New Roman" w:hAnsi="Calibri" w:cs="Times New Roman"/>
          <w:sz w:val="20"/>
          <w:lang w:eastAsia="it-IT"/>
        </w:rPr>
        <w:t>vendo</w:t>
      </w:r>
      <w:r w:rsidR="00967D00" w:rsidRPr="000A026D">
        <w:rPr>
          <w:rFonts w:ascii="Calibri" w:eastAsia="Times New Roman" w:hAnsi="Calibri" w:cs="Times New Roman"/>
          <w:sz w:val="20"/>
          <w:lang w:eastAsia="it-IT"/>
        </w:rPr>
        <w:t xml:space="preserve"> letto e compreso l’Informativa Privacy - PGA, CIA</w:t>
      </w:r>
      <w:r w:rsidR="00F73078" w:rsidRPr="000A026D">
        <w:rPr>
          <w:rFonts w:ascii="Calibri" w:eastAsia="Times New Roman" w:hAnsi="Calibri" w:cs="Times New Roman"/>
          <w:sz w:val="20"/>
          <w:lang w:eastAsia="it-IT"/>
        </w:rPr>
        <w:t xml:space="preserve">, </w:t>
      </w:r>
      <w:r w:rsidR="00967D00" w:rsidRPr="000A026D">
        <w:rPr>
          <w:rFonts w:ascii="Calibri" w:eastAsia="Times New Roman" w:hAnsi="Calibri" w:cs="Times New Roman"/>
          <w:sz w:val="20"/>
          <w:lang w:eastAsia="it-IT"/>
        </w:rPr>
        <w:t xml:space="preserve">ACRF </w:t>
      </w:r>
      <w:r w:rsidR="00F73078" w:rsidRPr="000A026D">
        <w:rPr>
          <w:rFonts w:ascii="Calibri" w:eastAsia="Times New Roman" w:hAnsi="Calibri" w:cs="Times New Roman"/>
          <w:sz w:val="20"/>
          <w:lang w:eastAsia="it-IT"/>
        </w:rPr>
        <w:t xml:space="preserve">e Voucher </w:t>
      </w:r>
      <w:r w:rsidR="00967D00" w:rsidRPr="000A026D">
        <w:rPr>
          <w:rFonts w:ascii="Calibri" w:eastAsia="Times New Roman" w:hAnsi="Calibri" w:cs="Times New Roman"/>
          <w:sz w:val="20"/>
          <w:lang w:eastAsia="it-IT"/>
        </w:rPr>
        <w:t xml:space="preserve">del Fondo, </w:t>
      </w:r>
      <w:r w:rsidR="00BB127F" w:rsidRPr="000A026D">
        <w:rPr>
          <w:rFonts w:ascii="Calibri" w:eastAsia="Times New Roman" w:hAnsi="Calibri" w:cs="Times New Roman"/>
          <w:sz w:val="20"/>
          <w:lang w:eastAsia="it-IT"/>
        </w:rPr>
        <w:t>gli obblighi derivanti d</w:t>
      </w:r>
      <w:r w:rsidR="00967D00" w:rsidRPr="000A026D">
        <w:rPr>
          <w:rFonts w:ascii="Calibri" w:eastAsia="Times New Roman" w:hAnsi="Calibri" w:cs="Times New Roman"/>
          <w:sz w:val="20"/>
          <w:lang w:eastAsia="it-IT"/>
        </w:rPr>
        <w:t xml:space="preserve">alla nomina </w:t>
      </w:r>
      <w:r w:rsidR="00BB127F" w:rsidRPr="000A026D">
        <w:rPr>
          <w:rFonts w:ascii="Calibri" w:eastAsia="Times New Roman" w:hAnsi="Calibri" w:cs="Times New Roman"/>
          <w:sz w:val="20"/>
          <w:lang w:eastAsia="it-IT"/>
        </w:rPr>
        <w:t>a</w:t>
      </w:r>
      <w:r w:rsidR="00967D00" w:rsidRPr="000A026D">
        <w:rPr>
          <w:rFonts w:ascii="Calibri" w:eastAsia="Times New Roman" w:hAnsi="Calibri" w:cs="Times New Roman"/>
          <w:sz w:val="20"/>
          <w:lang w:eastAsia="it-IT"/>
        </w:rPr>
        <w:t xml:space="preserve"> </w:t>
      </w:r>
      <w:r w:rsidR="00BB127F" w:rsidRPr="000A026D">
        <w:rPr>
          <w:rFonts w:ascii="Calibri" w:eastAsia="Times New Roman" w:hAnsi="Calibri" w:cs="Times New Roman"/>
          <w:sz w:val="20"/>
          <w:lang w:eastAsia="it-IT"/>
        </w:rPr>
        <w:t>“</w:t>
      </w:r>
      <w:r w:rsidR="00967D00" w:rsidRPr="000A026D">
        <w:rPr>
          <w:rFonts w:ascii="Calibri" w:eastAsia="Times New Roman" w:hAnsi="Calibri" w:cs="Times New Roman"/>
          <w:sz w:val="20"/>
          <w:lang w:eastAsia="it-IT"/>
        </w:rPr>
        <w:t>Responsabile del trattamento</w:t>
      </w:r>
      <w:r w:rsidR="00BB127F" w:rsidRPr="000A026D">
        <w:rPr>
          <w:rFonts w:ascii="Calibri" w:eastAsia="Times New Roman" w:hAnsi="Calibri" w:cs="Times New Roman"/>
          <w:sz w:val="20"/>
          <w:lang w:eastAsia="it-IT"/>
        </w:rPr>
        <w:t xml:space="preserve">” </w:t>
      </w:r>
      <w:r w:rsidR="00BB471E" w:rsidRPr="000A026D">
        <w:rPr>
          <w:rFonts w:ascii="Calibri" w:eastAsia="Times New Roman" w:hAnsi="Calibri" w:cs="Times New Roman"/>
          <w:sz w:val="20"/>
          <w:lang w:eastAsia="it-IT"/>
        </w:rPr>
        <w:t>per conto del Fondo “Titolare del trattamento”</w:t>
      </w:r>
      <w:r w:rsidR="000A11AC" w:rsidRPr="000A026D">
        <w:rPr>
          <w:rFonts w:ascii="Calibri" w:eastAsia="Times New Roman" w:hAnsi="Calibri" w:cs="Times New Roman"/>
          <w:sz w:val="20"/>
          <w:lang w:eastAsia="it-IT"/>
        </w:rPr>
        <w:t xml:space="preserve"> </w:t>
      </w:r>
      <w:r w:rsidR="00BB127F" w:rsidRPr="000A026D">
        <w:rPr>
          <w:rFonts w:ascii="Calibri" w:eastAsia="Times New Roman" w:hAnsi="Calibri" w:cs="Times New Roman"/>
          <w:sz w:val="20"/>
          <w:lang w:eastAsia="it-IT"/>
        </w:rPr>
        <w:t>ai sensi dell’art. 28 del Reg. UE n. 679/2016 (GDPR)</w:t>
      </w:r>
      <w:r w:rsidR="00967D00" w:rsidRPr="000A026D">
        <w:rPr>
          <w:rFonts w:ascii="Calibri" w:eastAsia="Times New Roman" w:hAnsi="Calibri" w:cs="Times New Roman"/>
          <w:sz w:val="20"/>
          <w:lang w:eastAsia="it-IT"/>
        </w:rPr>
        <w:t>,</w:t>
      </w:r>
      <w:r w:rsidR="00305773" w:rsidRPr="000A026D">
        <w:rPr>
          <w:rFonts w:ascii="Calibri" w:eastAsia="Times New Roman" w:hAnsi="Calibri" w:cs="Times New Roman"/>
          <w:sz w:val="20"/>
          <w:lang w:eastAsia="it-IT"/>
        </w:rPr>
        <w:t xml:space="preserve"> come </w:t>
      </w:r>
      <w:r w:rsidR="00BB127F" w:rsidRPr="000A026D">
        <w:rPr>
          <w:rFonts w:ascii="Calibri" w:eastAsia="Times New Roman" w:hAnsi="Calibri" w:cs="Times New Roman"/>
          <w:sz w:val="20"/>
          <w:lang w:eastAsia="it-IT"/>
        </w:rPr>
        <w:t xml:space="preserve">disciplinata dall’Accordo sottoscritto </w:t>
      </w:r>
      <w:r w:rsidR="00BB471E" w:rsidRPr="000A026D">
        <w:rPr>
          <w:rFonts w:ascii="Calibri" w:eastAsia="Times New Roman" w:hAnsi="Calibri" w:cs="Times New Roman"/>
          <w:sz w:val="20"/>
          <w:lang w:eastAsia="it-IT"/>
        </w:rPr>
        <w:t xml:space="preserve">e </w:t>
      </w:r>
      <w:r w:rsidR="00305773" w:rsidRPr="000A026D">
        <w:rPr>
          <w:rFonts w:ascii="Calibri" w:eastAsia="Times New Roman" w:hAnsi="Calibri" w:cs="Times New Roman"/>
          <w:sz w:val="20"/>
          <w:lang w:eastAsia="it-IT"/>
        </w:rPr>
        <w:t>che acquisterà efficacia in caso di intervenuta notifica d</w:t>
      </w:r>
      <w:r w:rsidR="00F10E76" w:rsidRPr="000A026D">
        <w:rPr>
          <w:rFonts w:ascii="Calibri" w:eastAsia="Times New Roman" w:hAnsi="Calibri" w:cs="Times New Roman"/>
          <w:sz w:val="20"/>
          <w:lang w:eastAsia="it-IT"/>
        </w:rPr>
        <w:t>i</w:t>
      </w:r>
      <w:r w:rsidR="00305773" w:rsidRPr="000A026D">
        <w:rPr>
          <w:rFonts w:ascii="Calibri" w:eastAsia="Times New Roman" w:hAnsi="Calibri" w:cs="Times New Roman"/>
          <w:sz w:val="20"/>
          <w:lang w:eastAsia="it-IT"/>
        </w:rPr>
        <w:t xml:space="preserve"> finanziamento de</w:t>
      </w:r>
      <w:r w:rsidR="00F10E76" w:rsidRPr="000A026D">
        <w:rPr>
          <w:rFonts w:ascii="Calibri" w:eastAsia="Times New Roman" w:hAnsi="Calibri" w:cs="Times New Roman"/>
          <w:sz w:val="20"/>
          <w:lang w:eastAsia="it-IT"/>
        </w:rPr>
        <w:t>i Piani formativi</w:t>
      </w:r>
      <w:r w:rsidR="00305773" w:rsidRPr="000A026D">
        <w:rPr>
          <w:rFonts w:ascii="Calibri" w:eastAsia="Times New Roman" w:hAnsi="Calibri" w:cs="Times New Roman"/>
          <w:sz w:val="20"/>
          <w:lang w:eastAsia="it-IT"/>
        </w:rPr>
        <w:t>.</w:t>
      </w:r>
    </w:p>
    <w:p w14:paraId="7E864115" w14:textId="141577BA" w:rsidR="00DA6276" w:rsidRDefault="00DA6276" w:rsidP="00443F45">
      <w:pPr>
        <w:autoSpaceDE w:val="0"/>
        <w:autoSpaceDN w:val="0"/>
        <w:spacing w:after="0"/>
        <w:ind w:left="567" w:right="707"/>
        <w:jc w:val="both"/>
        <w:rPr>
          <w:rFonts w:ascii="Calibri" w:eastAsia="Times New Roman" w:hAnsi="Calibri" w:cs="Times New Roman"/>
          <w:sz w:val="20"/>
          <w:lang w:eastAsia="it-IT"/>
        </w:rPr>
      </w:pPr>
    </w:p>
    <w:p w14:paraId="169EE93F" w14:textId="77777777" w:rsidR="000A11AC" w:rsidRDefault="000A11AC" w:rsidP="00443F45">
      <w:pPr>
        <w:autoSpaceDE w:val="0"/>
        <w:autoSpaceDN w:val="0"/>
        <w:spacing w:after="0"/>
        <w:ind w:left="567" w:right="707"/>
        <w:jc w:val="both"/>
        <w:rPr>
          <w:rFonts w:ascii="Calibri" w:eastAsia="Times New Roman" w:hAnsi="Calibri" w:cs="Times New Roman"/>
          <w:sz w:val="20"/>
          <w:lang w:eastAsia="it-IT"/>
        </w:rPr>
      </w:pPr>
    </w:p>
    <w:p w14:paraId="42144966" w14:textId="04B90E7F" w:rsidR="00F105F8" w:rsidRDefault="00F105F8" w:rsidP="00443F45">
      <w:pPr>
        <w:autoSpaceDE w:val="0"/>
        <w:autoSpaceDN w:val="0"/>
        <w:spacing w:after="60"/>
        <w:ind w:left="567" w:right="707"/>
        <w:jc w:val="center"/>
        <w:rPr>
          <w:rFonts w:eastAsia="Calibri" w:cstheme="minorHAnsi"/>
          <w:b/>
          <w:bCs/>
          <w:sz w:val="20"/>
          <w:szCs w:val="20"/>
        </w:rPr>
      </w:pPr>
      <w:r w:rsidRPr="003D1DF2">
        <w:rPr>
          <w:rFonts w:eastAsia="Calibri" w:cstheme="minorHAnsi"/>
          <w:b/>
          <w:bCs/>
          <w:sz w:val="20"/>
          <w:szCs w:val="20"/>
        </w:rPr>
        <w:t>DICHIARA INOLTRE DI ESSERE CONSAPEVOLE E DI ACCETTARE, IN CASO DI APPROVAZIONE DEL PIANO, CHE:</w:t>
      </w:r>
    </w:p>
    <w:p w14:paraId="4A6DC10E" w14:textId="77777777" w:rsidR="000A11AC" w:rsidRDefault="000A11AC" w:rsidP="00443F45">
      <w:pPr>
        <w:autoSpaceDE w:val="0"/>
        <w:autoSpaceDN w:val="0"/>
        <w:spacing w:after="60"/>
        <w:ind w:left="567" w:right="707"/>
        <w:jc w:val="center"/>
        <w:rPr>
          <w:rFonts w:eastAsia="Calibri" w:cstheme="minorHAnsi"/>
          <w:b/>
          <w:bCs/>
          <w:sz w:val="20"/>
          <w:szCs w:val="20"/>
        </w:rPr>
      </w:pPr>
    </w:p>
    <w:p w14:paraId="20950E72" w14:textId="28B15999" w:rsidR="000F6AFE" w:rsidRPr="000A026D" w:rsidRDefault="000F6AFE" w:rsidP="000A026D">
      <w:pPr>
        <w:pStyle w:val="Paragrafoelenco"/>
        <w:numPr>
          <w:ilvl w:val="0"/>
          <w:numId w:val="13"/>
        </w:numPr>
        <w:tabs>
          <w:tab w:val="left" w:pos="9072"/>
        </w:tabs>
        <w:autoSpaceDE w:val="0"/>
        <w:autoSpaceDN w:val="0"/>
        <w:spacing w:before="118" w:after="0"/>
        <w:ind w:left="851" w:right="566" w:hanging="284"/>
        <w:jc w:val="both"/>
        <w:rPr>
          <w:rFonts w:ascii="Calibri" w:eastAsia="Times New Roman" w:hAnsi="Calibri" w:cs="Times New Roman"/>
          <w:sz w:val="20"/>
          <w:lang w:eastAsia="it-IT"/>
        </w:rPr>
      </w:pPr>
      <w:r w:rsidRPr="000A026D">
        <w:rPr>
          <w:rFonts w:ascii="Calibri" w:eastAsia="Times New Roman" w:hAnsi="Calibri" w:cs="Times New Roman"/>
          <w:sz w:val="20"/>
          <w:lang w:eastAsia="it-IT"/>
        </w:rPr>
        <w:t>L’assegnazione della “dote” non determina, né fa maturare di per sé alcun diritto di credito, né corrispettivo, che si determineranno soltanto all’esito di una corretta esecuzione, gestione e rendicontazione dei Piani formativi secondo le modalità descritte nel presente Invito, nell’Avviso 1/26 e nel relativo Vademecum;</w:t>
      </w:r>
    </w:p>
    <w:p w14:paraId="0DF04763" w14:textId="0DFFE0D4" w:rsidR="00F105F8" w:rsidRPr="00BC7EA5" w:rsidRDefault="0075726F" w:rsidP="000A026D">
      <w:pPr>
        <w:pStyle w:val="Paragrafoelenco"/>
        <w:numPr>
          <w:ilvl w:val="0"/>
          <w:numId w:val="7"/>
        </w:numPr>
        <w:autoSpaceDE w:val="0"/>
        <w:autoSpaceDN w:val="0"/>
        <w:spacing w:before="118" w:after="0"/>
        <w:ind w:left="851" w:right="566" w:hanging="284"/>
        <w:jc w:val="both"/>
        <w:rPr>
          <w:rFonts w:ascii="Calibri" w:eastAsia="Times New Roman" w:hAnsi="Calibri" w:cs="Times New Roman"/>
          <w:sz w:val="20"/>
          <w:lang w:eastAsia="it-IT"/>
        </w:rPr>
      </w:pPr>
      <w:r w:rsidRPr="00BC7EA5">
        <w:rPr>
          <w:rFonts w:ascii="Calibri" w:eastAsia="Times New Roman" w:hAnsi="Calibri" w:cs="Times New Roman"/>
          <w:sz w:val="20"/>
          <w:lang w:eastAsia="it-IT"/>
        </w:rPr>
        <w:t>L’Ente formativo</w:t>
      </w:r>
      <w:r w:rsidR="00F105F8" w:rsidRPr="00BC7EA5">
        <w:rPr>
          <w:rFonts w:ascii="Calibri" w:eastAsia="Times New Roman" w:hAnsi="Calibri" w:cs="Times New Roman"/>
          <w:sz w:val="20"/>
          <w:lang w:eastAsia="it-IT"/>
        </w:rPr>
        <w:t xml:space="preserve"> è </w:t>
      </w:r>
      <w:r w:rsidR="00574EED" w:rsidRPr="00BC7EA5">
        <w:rPr>
          <w:rFonts w:ascii="Calibri" w:eastAsia="Times New Roman" w:hAnsi="Calibri" w:cs="Times New Roman"/>
          <w:sz w:val="20"/>
          <w:lang w:eastAsia="it-IT"/>
        </w:rPr>
        <w:t>chiamato</w:t>
      </w:r>
      <w:r w:rsidR="00F105F8" w:rsidRPr="00BC7EA5">
        <w:rPr>
          <w:rFonts w:ascii="Calibri" w:eastAsia="Times New Roman" w:hAnsi="Calibri" w:cs="Times New Roman"/>
          <w:sz w:val="20"/>
          <w:lang w:eastAsia="it-IT"/>
        </w:rPr>
        <w:t xml:space="preserve"> all’integrale risarcimento di ogni danno che dovesse derivare a For.Te. in conseguenza della violazione degli obblighi derivanti dalla presente o, comunque, da negligenze nella realizzazione del </w:t>
      </w:r>
      <w:r w:rsidRPr="00BC7EA5">
        <w:rPr>
          <w:rFonts w:ascii="Calibri" w:eastAsia="Times New Roman" w:hAnsi="Calibri" w:cs="Times New Roman"/>
          <w:sz w:val="20"/>
          <w:lang w:eastAsia="it-IT"/>
        </w:rPr>
        <w:t>Progetto</w:t>
      </w:r>
      <w:r w:rsidR="00F105F8" w:rsidRPr="00BC7EA5">
        <w:rPr>
          <w:rFonts w:ascii="Calibri" w:eastAsia="Times New Roman" w:hAnsi="Calibri" w:cs="Times New Roman"/>
          <w:sz w:val="20"/>
          <w:lang w:eastAsia="it-IT"/>
        </w:rPr>
        <w:t xml:space="preserve"> formativo o da violazioni in materia di privacy</w:t>
      </w:r>
      <w:r w:rsidR="007D2521" w:rsidRPr="00BC7EA5">
        <w:rPr>
          <w:rFonts w:ascii="Calibri" w:eastAsia="Times New Roman" w:hAnsi="Calibri" w:cs="Times New Roman"/>
          <w:sz w:val="20"/>
          <w:lang w:eastAsia="it-IT"/>
        </w:rPr>
        <w:t>,</w:t>
      </w:r>
      <w:r w:rsidR="00BE4226" w:rsidRPr="00BC7EA5">
        <w:rPr>
          <w:rFonts w:ascii="Calibri" w:eastAsia="Times New Roman" w:hAnsi="Calibri" w:cs="Times New Roman"/>
          <w:sz w:val="20"/>
          <w:lang w:eastAsia="it-IT"/>
        </w:rPr>
        <w:t xml:space="preserve"> come specificatamente disciplinato dall’Accordo sottoscritto e allegato alla presente domanda</w:t>
      </w:r>
      <w:r w:rsidR="00F105F8" w:rsidRPr="00BC7EA5">
        <w:rPr>
          <w:rFonts w:ascii="Calibri" w:eastAsia="Times New Roman" w:hAnsi="Calibri" w:cs="Times New Roman"/>
          <w:sz w:val="20"/>
          <w:lang w:eastAsia="it-IT"/>
        </w:rPr>
        <w:t xml:space="preserve">, anche nel caso in cui tali violazioni o negligenze risultino essere state effettuate dai Soggetti attuatori o dagli eventuali Soggetti delegati; </w:t>
      </w:r>
    </w:p>
    <w:p w14:paraId="5D24DB14" w14:textId="5A05AD19" w:rsidR="00F105F8" w:rsidRPr="00BC7EA5" w:rsidRDefault="0075726F" w:rsidP="000A026D">
      <w:pPr>
        <w:pStyle w:val="Paragrafoelenco"/>
        <w:numPr>
          <w:ilvl w:val="0"/>
          <w:numId w:val="7"/>
        </w:numPr>
        <w:autoSpaceDE w:val="0"/>
        <w:autoSpaceDN w:val="0"/>
        <w:spacing w:before="118" w:after="0"/>
        <w:ind w:left="851" w:right="566" w:hanging="284"/>
        <w:jc w:val="both"/>
        <w:rPr>
          <w:rFonts w:ascii="Calibri" w:eastAsia="Times New Roman" w:hAnsi="Calibri" w:cs="Times New Roman"/>
          <w:sz w:val="20"/>
          <w:lang w:eastAsia="it-IT"/>
        </w:rPr>
      </w:pPr>
      <w:r w:rsidRPr="00BC7EA5">
        <w:rPr>
          <w:rFonts w:ascii="Calibri" w:eastAsia="Times New Roman" w:hAnsi="Calibri" w:cs="Times New Roman"/>
          <w:sz w:val="20"/>
          <w:lang w:eastAsia="it-IT"/>
        </w:rPr>
        <w:t>L’Ente formativo</w:t>
      </w:r>
      <w:r w:rsidR="00F105F8" w:rsidRPr="00BC7EA5">
        <w:rPr>
          <w:rFonts w:ascii="Calibri" w:eastAsia="Times New Roman" w:hAnsi="Calibri" w:cs="Times New Roman"/>
          <w:sz w:val="20"/>
          <w:lang w:eastAsia="it-IT"/>
        </w:rPr>
        <w:t xml:space="preserve"> assume la responsabilità esclusiva, con espressa manleva di For.Te., anche nei confronti dei terzi per i danni di qualsiasi tipo comunque connessi alla realizzazione del </w:t>
      </w:r>
      <w:r w:rsidRPr="00BC7EA5">
        <w:rPr>
          <w:rFonts w:ascii="Calibri" w:eastAsia="Times New Roman" w:hAnsi="Calibri" w:cs="Times New Roman"/>
          <w:sz w:val="20"/>
          <w:lang w:eastAsia="it-IT"/>
        </w:rPr>
        <w:t>Progetto</w:t>
      </w:r>
      <w:r w:rsidR="00F105F8" w:rsidRPr="00BC7EA5">
        <w:rPr>
          <w:rFonts w:ascii="Calibri" w:eastAsia="Times New Roman" w:hAnsi="Calibri" w:cs="Times New Roman"/>
          <w:sz w:val="20"/>
          <w:lang w:eastAsia="it-IT"/>
        </w:rPr>
        <w:t>;</w:t>
      </w:r>
    </w:p>
    <w:p w14:paraId="45897313" w14:textId="13F42975" w:rsidR="0075726F" w:rsidRPr="00BC7EA5" w:rsidRDefault="00F105F8" w:rsidP="000A026D">
      <w:pPr>
        <w:pStyle w:val="Paragrafoelenco"/>
        <w:numPr>
          <w:ilvl w:val="0"/>
          <w:numId w:val="7"/>
        </w:numPr>
        <w:autoSpaceDE w:val="0"/>
        <w:autoSpaceDN w:val="0"/>
        <w:spacing w:before="118" w:after="0"/>
        <w:ind w:left="851" w:right="566" w:hanging="284"/>
        <w:jc w:val="both"/>
        <w:rPr>
          <w:rFonts w:ascii="Calibri" w:eastAsia="Times New Roman" w:hAnsi="Calibri" w:cs="Times New Roman"/>
          <w:sz w:val="20"/>
          <w:lang w:eastAsia="it-IT"/>
        </w:rPr>
      </w:pPr>
      <w:r w:rsidRPr="00BC7EA5">
        <w:rPr>
          <w:rFonts w:ascii="Calibri" w:eastAsia="Times New Roman" w:hAnsi="Calibri" w:cs="Times New Roman"/>
          <w:sz w:val="20"/>
          <w:lang w:eastAsia="it-IT"/>
        </w:rPr>
        <w:t xml:space="preserve">Il finanziamento concesso </w:t>
      </w:r>
      <w:r w:rsidR="0075726F" w:rsidRPr="00BC7EA5">
        <w:rPr>
          <w:rFonts w:ascii="Calibri" w:eastAsia="Times New Roman" w:hAnsi="Calibri" w:cs="Times New Roman"/>
          <w:sz w:val="20"/>
          <w:lang w:eastAsia="it-IT"/>
        </w:rPr>
        <w:t xml:space="preserve">per la realizzazione di ogni Progetto formativo </w:t>
      </w:r>
      <w:r w:rsidRPr="00BC7EA5">
        <w:rPr>
          <w:rFonts w:ascii="Calibri" w:eastAsia="Times New Roman" w:hAnsi="Calibri" w:cs="Times New Roman"/>
          <w:sz w:val="20"/>
          <w:lang w:eastAsia="it-IT"/>
        </w:rPr>
        <w:t>è erogato dal Fondo esclusivamente nelle modalità e nei termini previsti dall’</w:t>
      </w:r>
      <w:r w:rsidR="000A11AC" w:rsidRPr="00BC7EA5">
        <w:rPr>
          <w:rFonts w:ascii="Calibri" w:eastAsia="Times New Roman" w:hAnsi="Calibri" w:cs="Times New Roman"/>
          <w:sz w:val="20"/>
          <w:lang w:eastAsia="it-IT"/>
        </w:rPr>
        <w:t>Avviso 1/26</w:t>
      </w:r>
      <w:r w:rsidRPr="00BC7EA5">
        <w:rPr>
          <w:rFonts w:ascii="Calibri" w:eastAsia="Times New Roman" w:hAnsi="Calibri" w:cs="Times New Roman"/>
          <w:sz w:val="20"/>
          <w:lang w:eastAsia="it-IT"/>
        </w:rPr>
        <w:t xml:space="preserve"> di riferimento. Gli importi erogati a titolo di anticipazione sul finanziamento concesso</w:t>
      </w:r>
      <w:r w:rsidR="0075726F" w:rsidRPr="00BC7EA5">
        <w:rPr>
          <w:rFonts w:ascii="Calibri" w:eastAsia="Times New Roman" w:hAnsi="Calibri" w:cs="Times New Roman"/>
          <w:sz w:val="20"/>
          <w:lang w:eastAsia="it-IT"/>
        </w:rPr>
        <w:t>, nella modalità prevista dall’</w:t>
      </w:r>
      <w:r w:rsidR="000A11AC" w:rsidRPr="00BC7EA5">
        <w:rPr>
          <w:rFonts w:ascii="Calibri" w:eastAsia="Times New Roman" w:hAnsi="Calibri" w:cs="Times New Roman"/>
          <w:sz w:val="20"/>
          <w:lang w:eastAsia="it-IT"/>
        </w:rPr>
        <w:t>Avviso 1/26</w:t>
      </w:r>
      <w:r w:rsidR="0075726F" w:rsidRPr="00BC7EA5">
        <w:rPr>
          <w:rFonts w:ascii="Calibri" w:eastAsia="Times New Roman" w:hAnsi="Calibri" w:cs="Times New Roman"/>
          <w:sz w:val="20"/>
          <w:lang w:eastAsia="it-IT"/>
        </w:rPr>
        <w:t>,</w:t>
      </w:r>
      <w:r w:rsidRPr="00BC7EA5">
        <w:rPr>
          <w:rFonts w:ascii="Calibri" w:eastAsia="Times New Roman" w:hAnsi="Calibri" w:cs="Times New Roman"/>
          <w:sz w:val="20"/>
          <w:lang w:eastAsia="it-IT"/>
        </w:rPr>
        <w:t xml:space="preserve"> non costituiscono crediti certi per il Presentatore e non possono essere ceduti a terzi. Il finanziamento </w:t>
      </w:r>
      <w:r w:rsidR="00B62A63" w:rsidRPr="00BC7EA5">
        <w:rPr>
          <w:rFonts w:ascii="Calibri" w:eastAsia="Times New Roman" w:hAnsi="Calibri" w:cs="Times New Roman"/>
          <w:sz w:val="20"/>
          <w:lang w:eastAsia="it-IT"/>
        </w:rPr>
        <w:t>a consuntivo, calcolato nella modalità prevista dall’</w:t>
      </w:r>
      <w:r w:rsidR="000A11AC" w:rsidRPr="00BC7EA5">
        <w:rPr>
          <w:rFonts w:ascii="Calibri" w:eastAsia="Times New Roman" w:hAnsi="Calibri" w:cs="Times New Roman"/>
          <w:sz w:val="20"/>
          <w:lang w:eastAsia="it-IT"/>
        </w:rPr>
        <w:t>Avviso 1/26</w:t>
      </w:r>
      <w:r w:rsidR="00B62A63" w:rsidRPr="00BC7EA5">
        <w:rPr>
          <w:rFonts w:ascii="Calibri" w:eastAsia="Times New Roman" w:hAnsi="Calibri" w:cs="Times New Roman"/>
          <w:sz w:val="20"/>
          <w:lang w:eastAsia="it-IT"/>
        </w:rPr>
        <w:t xml:space="preserve">, </w:t>
      </w:r>
      <w:r w:rsidRPr="00BC7EA5">
        <w:rPr>
          <w:rFonts w:ascii="Calibri" w:eastAsia="Times New Roman" w:hAnsi="Calibri" w:cs="Times New Roman"/>
          <w:sz w:val="20"/>
          <w:lang w:eastAsia="it-IT"/>
        </w:rPr>
        <w:t>viene determinato solo all’esito dei controlli sul rendiconto finale;</w:t>
      </w:r>
    </w:p>
    <w:p w14:paraId="21BB175A" w14:textId="4579515C" w:rsidR="0075726F" w:rsidRPr="00BC7EA5" w:rsidRDefault="0075726F" w:rsidP="000A026D">
      <w:pPr>
        <w:pStyle w:val="Paragrafoelenco"/>
        <w:numPr>
          <w:ilvl w:val="0"/>
          <w:numId w:val="7"/>
        </w:numPr>
        <w:autoSpaceDE w:val="0"/>
        <w:autoSpaceDN w:val="0"/>
        <w:spacing w:before="118" w:after="0"/>
        <w:ind w:left="851" w:right="566" w:hanging="284"/>
        <w:jc w:val="both"/>
        <w:rPr>
          <w:rFonts w:ascii="Calibri" w:eastAsia="Times New Roman" w:hAnsi="Calibri" w:cs="Times New Roman"/>
          <w:sz w:val="20"/>
          <w:lang w:eastAsia="it-IT"/>
        </w:rPr>
      </w:pPr>
      <w:r w:rsidRPr="00BC7EA5">
        <w:rPr>
          <w:rFonts w:ascii="Calibri" w:eastAsia="Times New Roman" w:hAnsi="Calibri" w:cs="Times New Roman"/>
          <w:sz w:val="20"/>
          <w:lang w:eastAsia="it-IT"/>
        </w:rPr>
        <w:t xml:space="preserve">Il suddetto finanziamento è comprensivo di IVA, ove dovuta, fermo restando l’obbligo </w:t>
      </w:r>
      <w:r w:rsidR="00574EED" w:rsidRPr="00BC7EA5">
        <w:rPr>
          <w:rFonts w:ascii="Calibri" w:eastAsia="Times New Roman" w:hAnsi="Calibri" w:cs="Times New Roman"/>
          <w:sz w:val="20"/>
          <w:lang w:eastAsia="it-IT"/>
        </w:rPr>
        <w:t xml:space="preserve">per le aziende beneficiarie </w:t>
      </w:r>
      <w:r w:rsidRPr="00BC7EA5">
        <w:rPr>
          <w:rFonts w:ascii="Calibri" w:eastAsia="Times New Roman" w:hAnsi="Calibri" w:cs="Times New Roman"/>
          <w:sz w:val="20"/>
          <w:lang w:eastAsia="it-IT"/>
        </w:rPr>
        <w:t>che abbiano optato per il Regime di Aiuti di Stato (651/2014 e ss.mm.ii.), di rendicontare il Contributo Privato Obbligatorio;</w:t>
      </w:r>
    </w:p>
    <w:p w14:paraId="545E457E" w14:textId="77777777" w:rsidR="00F105F8" w:rsidRPr="00BC7EA5" w:rsidRDefault="00F105F8" w:rsidP="000A026D">
      <w:pPr>
        <w:pStyle w:val="Paragrafoelenco"/>
        <w:numPr>
          <w:ilvl w:val="0"/>
          <w:numId w:val="7"/>
        </w:numPr>
        <w:autoSpaceDE w:val="0"/>
        <w:autoSpaceDN w:val="0"/>
        <w:spacing w:before="118" w:after="0"/>
        <w:ind w:left="851" w:right="566" w:hanging="284"/>
        <w:jc w:val="both"/>
        <w:rPr>
          <w:rFonts w:ascii="Calibri" w:eastAsia="Times New Roman" w:hAnsi="Calibri" w:cs="Times New Roman"/>
          <w:sz w:val="20"/>
          <w:lang w:eastAsia="it-IT"/>
        </w:rPr>
      </w:pPr>
      <w:r w:rsidRPr="00BC7EA5">
        <w:rPr>
          <w:rFonts w:ascii="Calibri" w:eastAsia="Times New Roman" w:hAnsi="Calibri" w:cs="Times New Roman"/>
          <w:sz w:val="20"/>
          <w:lang w:eastAsia="it-IT"/>
        </w:rPr>
        <w:t>I format e i modelli messi a disposizione dal Fondo per la gestione e rendicontazione del Piano non possono essere modificati in alcuna parte;</w:t>
      </w:r>
    </w:p>
    <w:p w14:paraId="215BDC5F" w14:textId="73A7B026" w:rsidR="00F105F8" w:rsidRPr="00BC7EA5" w:rsidRDefault="00F105F8" w:rsidP="000A026D">
      <w:pPr>
        <w:pStyle w:val="Paragrafoelenco"/>
        <w:numPr>
          <w:ilvl w:val="0"/>
          <w:numId w:val="7"/>
        </w:numPr>
        <w:autoSpaceDE w:val="0"/>
        <w:autoSpaceDN w:val="0"/>
        <w:spacing w:before="118" w:after="0"/>
        <w:ind w:left="851" w:right="566" w:hanging="284"/>
        <w:jc w:val="both"/>
        <w:rPr>
          <w:rFonts w:ascii="Calibri" w:eastAsia="Times New Roman" w:hAnsi="Calibri" w:cs="Times New Roman"/>
          <w:sz w:val="20"/>
          <w:lang w:eastAsia="it-IT"/>
        </w:rPr>
      </w:pPr>
      <w:r w:rsidRPr="00BC7EA5">
        <w:rPr>
          <w:rFonts w:ascii="Calibri" w:eastAsia="Times New Roman" w:hAnsi="Calibri" w:cs="Times New Roman"/>
          <w:sz w:val="20"/>
          <w:lang w:eastAsia="it-IT"/>
        </w:rPr>
        <w:t>È nella facoltà del Fondo promuovere azioni di customer satisfaction, rivolte alle aziende beneficiarie e ai lavoratori destinatari della formazione e finalizzate a rilevare durante lo svolgimento delle azioni formative e alla conclusione dei Piani formativi, il grado di efficacia e di rispondenza alle attese;</w:t>
      </w:r>
    </w:p>
    <w:p w14:paraId="3AA64820" w14:textId="77777777" w:rsidR="000A026D" w:rsidRDefault="00574EED" w:rsidP="000A026D">
      <w:pPr>
        <w:pStyle w:val="Paragrafoelenco"/>
        <w:numPr>
          <w:ilvl w:val="0"/>
          <w:numId w:val="7"/>
        </w:numPr>
        <w:autoSpaceDE w:val="0"/>
        <w:autoSpaceDN w:val="0"/>
        <w:spacing w:before="118" w:after="0"/>
        <w:ind w:left="851" w:right="566" w:hanging="284"/>
        <w:jc w:val="both"/>
        <w:rPr>
          <w:rFonts w:ascii="Calibri" w:eastAsia="Times New Roman" w:hAnsi="Calibri" w:cs="Times New Roman"/>
          <w:sz w:val="20"/>
          <w:lang w:eastAsia="it-IT"/>
        </w:rPr>
      </w:pPr>
      <w:r w:rsidRPr="00BC7EA5">
        <w:rPr>
          <w:rFonts w:ascii="Calibri" w:eastAsia="Times New Roman" w:hAnsi="Calibri" w:cs="Times New Roman"/>
          <w:sz w:val="20"/>
          <w:lang w:eastAsia="it-IT"/>
        </w:rPr>
        <w:lastRenderedPageBreak/>
        <w:t>Il Fondo esegue, nel rispetto del “Regolamento Generale di organizzazione, gestione, rendicontazione e controllo del Fondo For.Te., adottato ai sensi della Circolare ANPAL n. 1 del 2018, controlli sulle dichiarazioni in autocertificazioni rilasciate e sul permanere delle condizioni/requisiti nelle stesse riportate o indicate nella documentazione di cui è attestata la veridicità (es. Formulario di candidatura): ogni variazione rispetto alle condizioni/requisiti dichiarati deve essere pertanto comunicata prontamente al Fondo</w:t>
      </w:r>
      <w:r w:rsidR="00BC7EA5">
        <w:rPr>
          <w:rFonts w:ascii="Calibri" w:eastAsia="Times New Roman" w:hAnsi="Calibri" w:cs="Times New Roman"/>
          <w:sz w:val="20"/>
          <w:lang w:eastAsia="it-IT"/>
        </w:rPr>
        <w:t>;</w:t>
      </w:r>
    </w:p>
    <w:p w14:paraId="2BEA3376" w14:textId="77777777" w:rsidR="000A026D" w:rsidRDefault="00574EED" w:rsidP="000A026D">
      <w:pPr>
        <w:pStyle w:val="Paragrafoelenco"/>
        <w:numPr>
          <w:ilvl w:val="0"/>
          <w:numId w:val="7"/>
        </w:numPr>
        <w:autoSpaceDE w:val="0"/>
        <w:autoSpaceDN w:val="0"/>
        <w:spacing w:before="118" w:after="0"/>
        <w:ind w:left="851" w:right="566" w:hanging="284"/>
        <w:jc w:val="both"/>
        <w:rPr>
          <w:rFonts w:ascii="Calibri" w:eastAsia="Times New Roman" w:hAnsi="Calibri" w:cs="Times New Roman"/>
          <w:sz w:val="20"/>
          <w:lang w:eastAsia="it-IT"/>
        </w:rPr>
      </w:pPr>
      <w:r w:rsidRPr="000A026D">
        <w:rPr>
          <w:rFonts w:ascii="Calibri" w:eastAsia="Times New Roman" w:hAnsi="Calibri" w:cs="Times New Roman"/>
          <w:sz w:val="20"/>
          <w:lang w:eastAsia="it-IT"/>
        </w:rPr>
        <w:t>Ogni ostacolo o irregolarità frapposto all’esercizio dell’attività di controllo, comprese le visite ispettive in itinere ed ex post, da parte del Fondo o di quest’ultimo per conto dell’Autorità vigilante, nonché ogni violazione delle norme che disciplinano gli adempimenti di carattere amministrativo, contabile, informativo previsti dalle predette disposizioni, può costituire motivo di revoca del finanziamento con l’obbligo conseguente di restituzione delle somme già erogate e dei relativi interessi di mora;</w:t>
      </w:r>
    </w:p>
    <w:p w14:paraId="1E9B01AB" w14:textId="2C509ED6" w:rsidR="00B62A63" w:rsidRPr="000A026D" w:rsidRDefault="00F105F8" w:rsidP="000A026D">
      <w:pPr>
        <w:pStyle w:val="Paragrafoelenco"/>
        <w:numPr>
          <w:ilvl w:val="0"/>
          <w:numId w:val="7"/>
        </w:numPr>
        <w:autoSpaceDE w:val="0"/>
        <w:autoSpaceDN w:val="0"/>
        <w:spacing w:before="118" w:after="0"/>
        <w:ind w:left="851" w:right="566" w:hanging="284"/>
        <w:jc w:val="both"/>
        <w:rPr>
          <w:rFonts w:ascii="Calibri" w:eastAsia="Times New Roman" w:hAnsi="Calibri" w:cs="Times New Roman"/>
          <w:sz w:val="20"/>
          <w:lang w:eastAsia="it-IT"/>
        </w:rPr>
      </w:pPr>
      <w:r w:rsidRPr="000A026D">
        <w:rPr>
          <w:rFonts w:ascii="Calibri" w:eastAsia="Times New Roman" w:hAnsi="Calibri" w:cs="Times New Roman"/>
          <w:sz w:val="20"/>
          <w:lang w:eastAsia="it-IT"/>
        </w:rPr>
        <w:t>Per ogni controversia conseguente o comunque connessa all’interpretazione o all’attuazione della presente venga fissato quale Foro esclusivo competente il Foro di Roma;</w:t>
      </w:r>
    </w:p>
    <w:p w14:paraId="53F1E4C2" w14:textId="77777777" w:rsidR="00574EED" w:rsidRDefault="00574EED" w:rsidP="00443F45">
      <w:pPr>
        <w:autoSpaceDE w:val="0"/>
        <w:autoSpaceDN w:val="0"/>
        <w:spacing w:before="118" w:after="0"/>
        <w:ind w:left="567" w:right="707"/>
        <w:jc w:val="center"/>
        <w:rPr>
          <w:rFonts w:ascii="Calibri" w:eastAsia="Times New Roman" w:hAnsi="Calibri" w:cs="Times New Roman"/>
          <w:b/>
          <w:bCs/>
          <w:sz w:val="20"/>
          <w:lang w:eastAsia="it-IT"/>
        </w:rPr>
      </w:pPr>
    </w:p>
    <w:p w14:paraId="55D02D24" w14:textId="77777777" w:rsidR="003C733C" w:rsidRDefault="00DA6276" w:rsidP="003C733C">
      <w:pPr>
        <w:autoSpaceDE w:val="0"/>
        <w:autoSpaceDN w:val="0"/>
        <w:spacing w:before="118" w:after="0" w:line="360" w:lineRule="auto"/>
        <w:ind w:left="567" w:right="707"/>
        <w:jc w:val="both"/>
        <w:rPr>
          <w:rFonts w:ascii="Calibri" w:eastAsia="Times New Roman" w:hAnsi="Calibri" w:cs="Times New Roman"/>
          <w:sz w:val="20"/>
          <w:lang w:eastAsia="it-IT"/>
        </w:rPr>
      </w:pPr>
      <w:r w:rsidRPr="00737057">
        <w:rPr>
          <w:rFonts w:ascii="Calibri" w:eastAsia="Times New Roman" w:hAnsi="Calibri" w:cs="Times New Roman"/>
          <w:sz w:val="20"/>
          <w:lang w:eastAsia="it-IT"/>
        </w:rPr>
        <w:t>DOCUMENTAZIONE ALLEGATA:</w:t>
      </w:r>
    </w:p>
    <w:p w14:paraId="6255A1EA" w14:textId="68CB2ED2" w:rsidR="00967D00" w:rsidRPr="003C733C" w:rsidRDefault="00967D00" w:rsidP="003C733C">
      <w:pPr>
        <w:pStyle w:val="Paragrafoelenco"/>
        <w:numPr>
          <w:ilvl w:val="0"/>
          <w:numId w:val="14"/>
        </w:numPr>
        <w:autoSpaceDE w:val="0"/>
        <w:autoSpaceDN w:val="0"/>
        <w:spacing w:before="118" w:after="0" w:line="360" w:lineRule="auto"/>
        <w:ind w:left="851" w:right="707" w:hanging="284"/>
        <w:jc w:val="both"/>
        <w:rPr>
          <w:rFonts w:ascii="Calibri" w:eastAsia="Times New Roman" w:hAnsi="Calibri" w:cs="Times New Roman"/>
          <w:sz w:val="20"/>
          <w:lang w:eastAsia="it-IT"/>
        </w:rPr>
      </w:pPr>
      <w:r w:rsidRPr="003C733C">
        <w:rPr>
          <w:rFonts w:ascii="Calibri" w:eastAsia="Times New Roman" w:hAnsi="Calibri" w:cs="Times New Roman"/>
          <w:sz w:val="20"/>
          <w:lang w:eastAsia="it-IT"/>
        </w:rPr>
        <w:t>Accordo per la nomina del Responsabile del Trattamento</w:t>
      </w:r>
    </w:p>
    <w:p w14:paraId="154B5520" w14:textId="57D6B11E" w:rsidR="00DA6276" w:rsidRPr="00BC7EA5" w:rsidRDefault="00DA6276" w:rsidP="003C733C">
      <w:pPr>
        <w:pStyle w:val="Paragrafoelenco"/>
        <w:numPr>
          <w:ilvl w:val="0"/>
          <w:numId w:val="8"/>
        </w:numPr>
        <w:autoSpaceDE w:val="0"/>
        <w:autoSpaceDN w:val="0"/>
        <w:spacing w:after="0" w:line="360" w:lineRule="auto"/>
        <w:ind w:left="851" w:right="707" w:hanging="284"/>
        <w:jc w:val="both"/>
        <w:rPr>
          <w:rFonts w:ascii="Calibri" w:eastAsia="Times New Roman" w:hAnsi="Calibri" w:cs="Times New Roman"/>
          <w:sz w:val="20"/>
          <w:lang w:eastAsia="it-IT"/>
        </w:rPr>
      </w:pPr>
      <w:r w:rsidRPr="00BC7EA5">
        <w:rPr>
          <w:rFonts w:ascii="Calibri" w:eastAsia="Times New Roman" w:hAnsi="Calibri" w:cs="Times New Roman"/>
          <w:sz w:val="20"/>
          <w:lang w:eastAsia="it-IT"/>
        </w:rPr>
        <w:t>Copia documento di identità del Legale Rappresentante</w:t>
      </w:r>
    </w:p>
    <w:p w14:paraId="060D5949" w14:textId="2A5B3FE2" w:rsidR="00DA6276" w:rsidRPr="00BC7EA5" w:rsidRDefault="00DA6276" w:rsidP="003C733C">
      <w:pPr>
        <w:pStyle w:val="Paragrafoelenco"/>
        <w:numPr>
          <w:ilvl w:val="0"/>
          <w:numId w:val="8"/>
        </w:numPr>
        <w:autoSpaceDE w:val="0"/>
        <w:autoSpaceDN w:val="0"/>
        <w:spacing w:after="0" w:line="360" w:lineRule="auto"/>
        <w:ind w:left="851" w:right="707" w:hanging="284"/>
        <w:jc w:val="both"/>
        <w:rPr>
          <w:rFonts w:ascii="Calibri" w:eastAsia="Times New Roman" w:hAnsi="Calibri" w:cs="Times New Roman"/>
          <w:sz w:val="20"/>
          <w:lang w:eastAsia="it-IT"/>
        </w:rPr>
      </w:pPr>
      <w:r w:rsidRPr="00BC7EA5">
        <w:rPr>
          <w:rFonts w:ascii="Calibri" w:eastAsia="Times New Roman" w:hAnsi="Calibri" w:cs="Times New Roman"/>
          <w:sz w:val="20"/>
          <w:lang w:eastAsia="it-IT"/>
        </w:rPr>
        <w:t>Delega del Legale Rappresentante (se prevista) e relativo documento di identità</w:t>
      </w:r>
    </w:p>
    <w:p w14:paraId="492702E3" w14:textId="77777777" w:rsidR="00DA6276" w:rsidRPr="00737057" w:rsidRDefault="00DA6276" w:rsidP="00443F45">
      <w:pPr>
        <w:autoSpaceDE w:val="0"/>
        <w:autoSpaceDN w:val="0"/>
        <w:spacing w:before="118" w:after="0" w:line="360" w:lineRule="auto"/>
        <w:ind w:left="567" w:right="707"/>
        <w:jc w:val="both"/>
        <w:rPr>
          <w:rFonts w:ascii="Calibri" w:eastAsia="Times New Roman" w:hAnsi="Calibri" w:cs="Times New Roman"/>
          <w:sz w:val="20"/>
          <w:lang w:eastAsia="it-IT"/>
        </w:rPr>
      </w:pPr>
    </w:p>
    <w:p w14:paraId="7D123982" w14:textId="77777777" w:rsidR="00654343" w:rsidRDefault="00654343" w:rsidP="00443F45">
      <w:pPr>
        <w:autoSpaceDE w:val="0"/>
        <w:autoSpaceDN w:val="0"/>
        <w:spacing w:before="118" w:after="0" w:line="360" w:lineRule="auto"/>
        <w:ind w:left="567" w:right="707"/>
        <w:jc w:val="both"/>
        <w:rPr>
          <w:rFonts w:ascii="Calibri" w:eastAsia="Times New Roman" w:hAnsi="Calibri" w:cs="Times New Roman"/>
          <w:sz w:val="20"/>
          <w:lang w:eastAsia="it-IT"/>
        </w:rPr>
      </w:pPr>
    </w:p>
    <w:p w14:paraId="78A68F3C" w14:textId="3F352C02" w:rsidR="00DA6276" w:rsidRDefault="00DA6276" w:rsidP="00443F45">
      <w:pPr>
        <w:autoSpaceDE w:val="0"/>
        <w:autoSpaceDN w:val="0"/>
        <w:spacing w:before="118" w:after="0" w:line="360" w:lineRule="auto"/>
        <w:ind w:left="567" w:right="707"/>
        <w:jc w:val="both"/>
        <w:rPr>
          <w:rFonts w:ascii="Calibri" w:eastAsia="Times New Roman" w:hAnsi="Calibri" w:cs="Times New Roman"/>
          <w:sz w:val="20"/>
          <w:lang w:eastAsia="it-IT"/>
        </w:rPr>
      </w:pPr>
      <w:r w:rsidRPr="009A1498">
        <w:rPr>
          <w:rFonts w:ascii="Calibri" w:eastAsia="Times New Roman" w:hAnsi="Calibri" w:cs="Times New Roman"/>
          <w:sz w:val="20"/>
          <w:lang w:eastAsia="it-IT"/>
        </w:rPr>
        <w:t>LUOGO, DATA</w:t>
      </w:r>
    </w:p>
    <w:p w14:paraId="75E62543" w14:textId="77777777" w:rsidR="00654343" w:rsidRPr="009A1498" w:rsidRDefault="00654343" w:rsidP="00443F45">
      <w:pPr>
        <w:autoSpaceDE w:val="0"/>
        <w:autoSpaceDN w:val="0"/>
        <w:spacing w:before="118" w:after="0" w:line="360" w:lineRule="auto"/>
        <w:ind w:left="567" w:right="707"/>
        <w:jc w:val="both"/>
        <w:rPr>
          <w:rFonts w:ascii="Calibri" w:eastAsia="Times New Roman" w:hAnsi="Calibri" w:cs="Times New Roman"/>
          <w:sz w:val="20"/>
          <w:lang w:eastAsia="it-IT"/>
        </w:rPr>
      </w:pPr>
    </w:p>
    <w:p w14:paraId="39AA3780" w14:textId="376EADC5" w:rsidR="006C00DF" w:rsidRPr="009A1498" w:rsidRDefault="00DA6276" w:rsidP="00443F45">
      <w:pPr>
        <w:autoSpaceDE w:val="0"/>
        <w:autoSpaceDN w:val="0"/>
        <w:spacing w:before="118" w:after="0" w:line="360" w:lineRule="auto"/>
        <w:ind w:left="567" w:right="707"/>
        <w:jc w:val="both"/>
      </w:pPr>
      <w:r w:rsidRPr="009A1498">
        <w:rPr>
          <w:rFonts w:ascii="Calibri" w:eastAsia="Times New Roman" w:hAnsi="Calibri" w:cs="Times New Roman"/>
          <w:sz w:val="20"/>
          <w:lang w:eastAsia="it-IT"/>
        </w:rPr>
        <w:t>FIRMA DEL LEGALE RAPPRESENTANTE O DELEGATO</w:t>
      </w:r>
    </w:p>
    <w:sectPr w:rsidR="006C00DF" w:rsidRPr="009A1498" w:rsidSect="00E055CA">
      <w:footerReference w:type="default" r:id="rId8"/>
      <w:pgSz w:w="11906" w:h="16838"/>
      <w:pgMar w:top="1701" w:right="1134" w:bottom="1134" w:left="1134" w:header="708" w:footer="2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DE7941" w14:textId="77777777" w:rsidR="000239D4" w:rsidRDefault="000239D4" w:rsidP="009A1498">
      <w:pPr>
        <w:spacing w:after="0" w:line="240" w:lineRule="auto"/>
      </w:pPr>
      <w:r>
        <w:separator/>
      </w:r>
    </w:p>
  </w:endnote>
  <w:endnote w:type="continuationSeparator" w:id="0">
    <w:p w14:paraId="746ADA16" w14:textId="77777777" w:rsidR="000239D4" w:rsidRDefault="000239D4" w:rsidP="009A14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753502094"/>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0F6210FD" w14:textId="5316E9D8" w:rsidR="009A1498" w:rsidRPr="009A1498" w:rsidRDefault="009A1498" w:rsidP="00E055CA">
            <w:pPr>
              <w:autoSpaceDE w:val="0"/>
              <w:autoSpaceDN w:val="0"/>
              <w:spacing w:before="118" w:after="0" w:line="240" w:lineRule="auto"/>
              <w:ind w:right="193"/>
              <w:rPr>
                <w:sz w:val="18"/>
                <w:szCs w:val="18"/>
              </w:rPr>
            </w:pPr>
            <w:r w:rsidRPr="009A1498">
              <w:rPr>
                <w:rFonts w:ascii="Calibri" w:eastAsia="Times New Roman" w:hAnsi="Calibri" w:cs="Times New Roman"/>
                <w:sz w:val="16"/>
                <w:szCs w:val="16"/>
                <w:lang w:eastAsia="it-IT"/>
              </w:rPr>
              <w:t xml:space="preserve">DOMANDA DEGLI ENTI PER LA PRESENTAZIONE DI OFFERTE FORMATIVE NEL </w:t>
            </w:r>
            <w:r>
              <w:rPr>
                <w:rFonts w:ascii="Calibri" w:eastAsia="Times New Roman" w:hAnsi="Calibri" w:cs="Times New Roman"/>
                <w:sz w:val="16"/>
                <w:szCs w:val="16"/>
                <w:lang w:eastAsia="it-IT"/>
              </w:rPr>
              <w:t>CNFC</w:t>
            </w:r>
            <w:r w:rsidRPr="009A1498">
              <w:rPr>
                <w:rFonts w:ascii="Calibri" w:eastAsia="Times New Roman" w:hAnsi="Calibri" w:cs="Times New Roman"/>
                <w:sz w:val="16"/>
                <w:szCs w:val="16"/>
                <w:lang w:eastAsia="it-IT"/>
              </w:rPr>
              <w:t xml:space="preserve"> DI FOR.TE.</w:t>
            </w:r>
            <w:r w:rsidR="00E055CA" w:rsidRPr="00E055CA">
              <w:rPr>
                <w:sz w:val="18"/>
                <w:szCs w:val="18"/>
              </w:rPr>
              <w:t xml:space="preserve"> </w:t>
            </w:r>
            <w:r w:rsidR="00E055CA">
              <w:rPr>
                <w:sz w:val="18"/>
                <w:szCs w:val="18"/>
              </w:rPr>
              <w:t xml:space="preserve">                                                               </w:t>
            </w:r>
            <w:r w:rsidR="00E055CA" w:rsidRPr="009A1498">
              <w:rPr>
                <w:sz w:val="18"/>
                <w:szCs w:val="18"/>
              </w:rPr>
              <w:t xml:space="preserve">Pag. </w:t>
            </w:r>
            <w:r w:rsidR="00E055CA" w:rsidRPr="009A1498">
              <w:rPr>
                <w:sz w:val="18"/>
                <w:szCs w:val="18"/>
              </w:rPr>
              <w:fldChar w:fldCharType="begin"/>
            </w:r>
            <w:r w:rsidR="00E055CA" w:rsidRPr="009A1498">
              <w:rPr>
                <w:sz w:val="18"/>
                <w:szCs w:val="18"/>
              </w:rPr>
              <w:instrText>PAGE</w:instrText>
            </w:r>
            <w:r w:rsidR="00E055CA" w:rsidRPr="009A1498">
              <w:rPr>
                <w:sz w:val="18"/>
                <w:szCs w:val="18"/>
              </w:rPr>
              <w:fldChar w:fldCharType="separate"/>
            </w:r>
            <w:r w:rsidR="00E055CA">
              <w:rPr>
                <w:sz w:val="18"/>
                <w:szCs w:val="18"/>
              </w:rPr>
              <w:t>1</w:t>
            </w:r>
            <w:r w:rsidR="00E055CA" w:rsidRPr="009A1498">
              <w:rPr>
                <w:sz w:val="18"/>
                <w:szCs w:val="18"/>
              </w:rPr>
              <w:fldChar w:fldCharType="end"/>
            </w:r>
            <w:r w:rsidR="00E055CA" w:rsidRPr="009A1498">
              <w:rPr>
                <w:sz w:val="18"/>
                <w:szCs w:val="18"/>
              </w:rPr>
              <w:t xml:space="preserve"> </w:t>
            </w:r>
            <w:r w:rsidR="00654343">
              <w:rPr>
                <w:sz w:val="18"/>
                <w:szCs w:val="18"/>
              </w:rPr>
              <w:t>di</w:t>
            </w:r>
            <w:r w:rsidR="00E055CA" w:rsidRPr="009A1498">
              <w:rPr>
                <w:sz w:val="18"/>
                <w:szCs w:val="18"/>
              </w:rPr>
              <w:t xml:space="preserve"> </w:t>
            </w:r>
            <w:r w:rsidR="00E055CA" w:rsidRPr="009A1498">
              <w:rPr>
                <w:sz w:val="18"/>
                <w:szCs w:val="18"/>
              </w:rPr>
              <w:fldChar w:fldCharType="begin"/>
            </w:r>
            <w:r w:rsidR="00E055CA" w:rsidRPr="009A1498">
              <w:rPr>
                <w:sz w:val="18"/>
                <w:szCs w:val="18"/>
              </w:rPr>
              <w:instrText>NUMPAGES</w:instrText>
            </w:r>
            <w:r w:rsidR="00E055CA" w:rsidRPr="009A1498">
              <w:rPr>
                <w:sz w:val="18"/>
                <w:szCs w:val="18"/>
              </w:rPr>
              <w:fldChar w:fldCharType="separate"/>
            </w:r>
            <w:r w:rsidR="00E055CA">
              <w:rPr>
                <w:sz w:val="18"/>
                <w:szCs w:val="18"/>
              </w:rPr>
              <w:t>4</w:t>
            </w:r>
            <w:r w:rsidR="00E055CA" w:rsidRPr="009A1498">
              <w:rPr>
                <w:sz w:val="18"/>
                <w:szCs w:val="18"/>
              </w:rPr>
              <w:fldChar w:fldCharType="end"/>
            </w:r>
          </w:p>
        </w:sdtContent>
      </w:sdt>
    </w:sdtContent>
  </w:sdt>
  <w:p w14:paraId="7C1D8231" w14:textId="77777777" w:rsidR="009A1498" w:rsidRPr="009A1498" w:rsidRDefault="009A1498">
    <w:pPr>
      <w:pStyle w:val="Pidipagina"/>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C2F654" w14:textId="77777777" w:rsidR="000239D4" w:rsidRDefault="000239D4" w:rsidP="009A1498">
      <w:pPr>
        <w:spacing w:after="0" w:line="240" w:lineRule="auto"/>
      </w:pPr>
      <w:r>
        <w:separator/>
      </w:r>
    </w:p>
  </w:footnote>
  <w:footnote w:type="continuationSeparator" w:id="0">
    <w:p w14:paraId="421D1F1C" w14:textId="77777777" w:rsidR="000239D4" w:rsidRDefault="000239D4" w:rsidP="009A14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02C0B"/>
    <w:multiLevelType w:val="hybridMultilevel"/>
    <w:tmpl w:val="1396E9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D2D2155"/>
    <w:multiLevelType w:val="hybridMultilevel"/>
    <w:tmpl w:val="F2C8848E"/>
    <w:lvl w:ilvl="0" w:tplc="6B028378">
      <w:numFmt w:val="bullet"/>
      <w:lvlText w:val="•"/>
      <w:lvlJc w:val="left"/>
      <w:pPr>
        <w:ind w:left="1065" w:hanging="705"/>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E89617F"/>
    <w:multiLevelType w:val="hybridMultilevel"/>
    <w:tmpl w:val="1834FA08"/>
    <w:lvl w:ilvl="0" w:tplc="FEE8CC9C">
      <w:numFmt w:val="bullet"/>
      <w:lvlText w:val=""/>
      <w:lvlJc w:val="left"/>
      <w:pPr>
        <w:ind w:left="720" w:hanging="360"/>
      </w:pPr>
      <w:rPr>
        <w:rFonts w:ascii="Symbol" w:eastAsia="Symbol" w:hAnsi="Symbol" w:cs="Symbol" w:hint="default"/>
        <w:w w:val="100"/>
        <w:sz w:val="20"/>
        <w:szCs w:val="20"/>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6AC02BD"/>
    <w:multiLevelType w:val="hybridMultilevel"/>
    <w:tmpl w:val="0396D058"/>
    <w:lvl w:ilvl="0" w:tplc="641E6D98">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2034DB1"/>
    <w:multiLevelType w:val="hybridMultilevel"/>
    <w:tmpl w:val="772EA6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9F9456D"/>
    <w:multiLevelType w:val="hybridMultilevel"/>
    <w:tmpl w:val="62A4871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62D7B7E"/>
    <w:multiLevelType w:val="hybridMultilevel"/>
    <w:tmpl w:val="E88A9DC2"/>
    <w:lvl w:ilvl="0" w:tplc="641E6D98">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94403E9"/>
    <w:multiLevelType w:val="hybridMultilevel"/>
    <w:tmpl w:val="5A9C8A6E"/>
    <w:lvl w:ilvl="0" w:tplc="641E6D98">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6E27490"/>
    <w:multiLevelType w:val="hybridMultilevel"/>
    <w:tmpl w:val="16E838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C1B44FD"/>
    <w:multiLevelType w:val="hybridMultilevel"/>
    <w:tmpl w:val="D1BEF82C"/>
    <w:lvl w:ilvl="0" w:tplc="04100001">
      <w:start w:val="1"/>
      <w:numFmt w:val="bullet"/>
      <w:lvlText w:val=""/>
      <w:lvlJc w:val="left"/>
      <w:pPr>
        <w:ind w:left="1211" w:hanging="360"/>
      </w:pPr>
      <w:rPr>
        <w:rFonts w:ascii="Symbol" w:hAnsi="Symbol" w:hint="default"/>
      </w:rPr>
    </w:lvl>
    <w:lvl w:ilvl="1" w:tplc="05FC16F0">
      <w:start w:val="1"/>
      <w:numFmt w:val="bullet"/>
      <w:lvlText w:val=""/>
      <w:lvlJc w:val="left"/>
      <w:pPr>
        <w:ind w:left="1211" w:hanging="360"/>
      </w:pPr>
      <w:rPr>
        <w:rFonts w:ascii="Symbol" w:hAnsi="Symbol"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0" w15:restartNumberingAfterBreak="0">
    <w:nsid w:val="67516B8F"/>
    <w:multiLevelType w:val="hybridMultilevel"/>
    <w:tmpl w:val="34E23F98"/>
    <w:lvl w:ilvl="0" w:tplc="350A21D6">
      <w:numFmt w:val="bullet"/>
      <w:lvlText w:val=""/>
      <w:lvlJc w:val="left"/>
      <w:pPr>
        <w:ind w:left="384" w:hanging="285"/>
      </w:pPr>
      <w:rPr>
        <w:rFonts w:ascii="Symbol" w:eastAsia="Symbol" w:hAnsi="Symbol" w:cs="Symbol" w:hint="default"/>
        <w:w w:val="100"/>
        <w:sz w:val="20"/>
        <w:szCs w:val="20"/>
        <w:lang w:val="it-IT" w:eastAsia="en-US" w:bidi="ar-SA"/>
      </w:rPr>
    </w:lvl>
    <w:lvl w:ilvl="1" w:tplc="70F4C7A0">
      <w:numFmt w:val="bullet"/>
      <w:lvlText w:val="•"/>
      <w:lvlJc w:val="left"/>
      <w:pPr>
        <w:ind w:left="1324" w:hanging="285"/>
      </w:pPr>
      <w:rPr>
        <w:rFonts w:hint="default"/>
        <w:lang w:val="it-IT" w:eastAsia="en-US" w:bidi="ar-SA"/>
      </w:rPr>
    </w:lvl>
    <w:lvl w:ilvl="2" w:tplc="D72EC106">
      <w:numFmt w:val="bullet"/>
      <w:lvlText w:val="•"/>
      <w:lvlJc w:val="left"/>
      <w:pPr>
        <w:ind w:left="2268" w:hanging="285"/>
      </w:pPr>
      <w:rPr>
        <w:rFonts w:hint="default"/>
        <w:lang w:val="it-IT" w:eastAsia="en-US" w:bidi="ar-SA"/>
      </w:rPr>
    </w:lvl>
    <w:lvl w:ilvl="3" w:tplc="B730572A">
      <w:numFmt w:val="bullet"/>
      <w:lvlText w:val="•"/>
      <w:lvlJc w:val="left"/>
      <w:pPr>
        <w:ind w:left="3212" w:hanging="285"/>
      </w:pPr>
      <w:rPr>
        <w:rFonts w:hint="default"/>
        <w:lang w:val="it-IT" w:eastAsia="en-US" w:bidi="ar-SA"/>
      </w:rPr>
    </w:lvl>
    <w:lvl w:ilvl="4" w:tplc="4A4C9272">
      <w:numFmt w:val="bullet"/>
      <w:lvlText w:val="•"/>
      <w:lvlJc w:val="left"/>
      <w:pPr>
        <w:ind w:left="4156" w:hanging="285"/>
      </w:pPr>
      <w:rPr>
        <w:rFonts w:hint="default"/>
        <w:lang w:val="it-IT" w:eastAsia="en-US" w:bidi="ar-SA"/>
      </w:rPr>
    </w:lvl>
    <w:lvl w:ilvl="5" w:tplc="8EF8337E">
      <w:numFmt w:val="bullet"/>
      <w:lvlText w:val="•"/>
      <w:lvlJc w:val="left"/>
      <w:pPr>
        <w:ind w:left="5100" w:hanging="285"/>
      </w:pPr>
      <w:rPr>
        <w:rFonts w:hint="default"/>
        <w:lang w:val="it-IT" w:eastAsia="en-US" w:bidi="ar-SA"/>
      </w:rPr>
    </w:lvl>
    <w:lvl w:ilvl="6" w:tplc="C654292A">
      <w:numFmt w:val="bullet"/>
      <w:lvlText w:val="•"/>
      <w:lvlJc w:val="left"/>
      <w:pPr>
        <w:ind w:left="6044" w:hanging="285"/>
      </w:pPr>
      <w:rPr>
        <w:rFonts w:hint="default"/>
        <w:lang w:val="it-IT" w:eastAsia="en-US" w:bidi="ar-SA"/>
      </w:rPr>
    </w:lvl>
    <w:lvl w:ilvl="7" w:tplc="A78AD72C">
      <w:numFmt w:val="bullet"/>
      <w:lvlText w:val="•"/>
      <w:lvlJc w:val="left"/>
      <w:pPr>
        <w:ind w:left="6988" w:hanging="285"/>
      </w:pPr>
      <w:rPr>
        <w:rFonts w:hint="default"/>
        <w:lang w:val="it-IT" w:eastAsia="en-US" w:bidi="ar-SA"/>
      </w:rPr>
    </w:lvl>
    <w:lvl w:ilvl="8" w:tplc="70889262">
      <w:numFmt w:val="bullet"/>
      <w:lvlText w:val="•"/>
      <w:lvlJc w:val="left"/>
      <w:pPr>
        <w:ind w:left="7932" w:hanging="285"/>
      </w:pPr>
      <w:rPr>
        <w:rFonts w:hint="default"/>
        <w:lang w:val="it-IT" w:eastAsia="en-US" w:bidi="ar-SA"/>
      </w:rPr>
    </w:lvl>
  </w:abstractNum>
  <w:abstractNum w:abstractNumId="11" w15:restartNumberingAfterBreak="0">
    <w:nsid w:val="6BDF2470"/>
    <w:multiLevelType w:val="hybridMultilevel"/>
    <w:tmpl w:val="D4020CD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C8442BA"/>
    <w:multiLevelType w:val="hybridMultilevel"/>
    <w:tmpl w:val="B4D6E6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745243F9"/>
    <w:multiLevelType w:val="hybridMultilevel"/>
    <w:tmpl w:val="9266F6D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1"/>
  </w:num>
  <w:num w:numId="4">
    <w:abstractNumId w:val="10"/>
  </w:num>
  <w:num w:numId="5">
    <w:abstractNumId w:val="2"/>
  </w:num>
  <w:num w:numId="6">
    <w:abstractNumId w:val="12"/>
  </w:num>
  <w:num w:numId="7">
    <w:abstractNumId w:val="13"/>
  </w:num>
  <w:num w:numId="8">
    <w:abstractNumId w:val="0"/>
  </w:num>
  <w:num w:numId="9">
    <w:abstractNumId w:val="3"/>
  </w:num>
  <w:num w:numId="10">
    <w:abstractNumId w:val="6"/>
  </w:num>
  <w:num w:numId="11">
    <w:abstractNumId w:val="7"/>
  </w:num>
  <w:num w:numId="12">
    <w:abstractNumId w:val="11"/>
  </w:num>
  <w:num w:numId="13">
    <w:abstractNumId w:val="4"/>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proofState w:spelling="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276"/>
    <w:rsid w:val="000239D4"/>
    <w:rsid w:val="0005046D"/>
    <w:rsid w:val="0009243A"/>
    <w:rsid w:val="000A026D"/>
    <w:rsid w:val="000A11AC"/>
    <w:rsid w:val="000A1D60"/>
    <w:rsid w:val="000C5A26"/>
    <w:rsid w:val="000F6AFE"/>
    <w:rsid w:val="0013437F"/>
    <w:rsid w:val="001E5816"/>
    <w:rsid w:val="002800DC"/>
    <w:rsid w:val="0029312C"/>
    <w:rsid w:val="00293BBF"/>
    <w:rsid w:val="00305773"/>
    <w:rsid w:val="003770F9"/>
    <w:rsid w:val="003C733C"/>
    <w:rsid w:val="00443F45"/>
    <w:rsid w:val="00466A38"/>
    <w:rsid w:val="00523D69"/>
    <w:rsid w:val="00525BC3"/>
    <w:rsid w:val="005516F0"/>
    <w:rsid w:val="005743DE"/>
    <w:rsid w:val="00574EED"/>
    <w:rsid w:val="00580CD5"/>
    <w:rsid w:val="005D3233"/>
    <w:rsid w:val="005D776A"/>
    <w:rsid w:val="00625E1B"/>
    <w:rsid w:val="00643F0B"/>
    <w:rsid w:val="00654343"/>
    <w:rsid w:val="006C00DF"/>
    <w:rsid w:val="006C7AC7"/>
    <w:rsid w:val="0075726F"/>
    <w:rsid w:val="00783C91"/>
    <w:rsid w:val="007C1388"/>
    <w:rsid w:val="007C1D15"/>
    <w:rsid w:val="007D2521"/>
    <w:rsid w:val="007F29F0"/>
    <w:rsid w:val="008160CB"/>
    <w:rsid w:val="008E6FE9"/>
    <w:rsid w:val="00967D00"/>
    <w:rsid w:val="009A1498"/>
    <w:rsid w:val="00B57C9F"/>
    <w:rsid w:val="00B62A63"/>
    <w:rsid w:val="00B64A6D"/>
    <w:rsid w:val="00BB127F"/>
    <w:rsid w:val="00BB471E"/>
    <w:rsid w:val="00BC7EA5"/>
    <w:rsid w:val="00BE4226"/>
    <w:rsid w:val="00C8783C"/>
    <w:rsid w:val="00DA6276"/>
    <w:rsid w:val="00DE33D2"/>
    <w:rsid w:val="00E055CA"/>
    <w:rsid w:val="00E064A4"/>
    <w:rsid w:val="00EC0892"/>
    <w:rsid w:val="00F105F8"/>
    <w:rsid w:val="00F10E76"/>
    <w:rsid w:val="00F73078"/>
    <w:rsid w:val="00FC3673"/>
    <w:rsid w:val="00FE06D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6106F9"/>
  <w15:chartTrackingRefBased/>
  <w15:docId w15:val="{CFB53FFE-DCA2-4FB3-8B46-4BC12563B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A6276"/>
    <w:pPr>
      <w:widowControl w:val="0"/>
      <w:spacing w:after="200" w:line="27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DA6276"/>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8E6FE9"/>
    <w:pPr>
      <w:ind w:left="720"/>
      <w:contextualSpacing/>
    </w:pPr>
  </w:style>
  <w:style w:type="character" w:styleId="Rimandocommento">
    <w:name w:val="annotation reference"/>
    <w:basedOn w:val="Carpredefinitoparagrafo"/>
    <w:uiPriority w:val="99"/>
    <w:semiHidden/>
    <w:unhideWhenUsed/>
    <w:rsid w:val="00BB127F"/>
    <w:rPr>
      <w:sz w:val="16"/>
      <w:szCs w:val="16"/>
    </w:rPr>
  </w:style>
  <w:style w:type="paragraph" w:styleId="Testocommento">
    <w:name w:val="annotation text"/>
    <w:basedOn w:val="Normale"/>
    <w:link w:val="TestocommentoCarattere"/>
    <w:uiPriority w:val="99"/>
    <w:semiHidden/>
    <w:unhideWhenUsed/>
    <w:rsid w:val="00BB127F"/>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BB127F"/>
    <w:rPr>
      <w:sz w:val="20"/>
      <w:szCs w:val="20"/>
    </w:rPr>
  </w:style>
  <w:style w:type="paragraph" w:styleId="Soggettocommento">
    <w:name w:val="annotation subject"/>
    <w:basedOn w:val="Testocommento"/>
    <w:next w:val="Testocommento"/>
    <w:link w:val="SoggettocommentoCarattere"/>
    <w:uiPriority w:val="99"/>
    <w:semiHidden/>
    <w:unhideWhenUsed/>
    <w:rsid w:val="00BB127F"/>
    <w:rPr>
      <w:b/>
      <w:bCs/>
    </w:rPr>
  </w:style>
  <w:style w:type="character" w:customStyle="1" w:styleId="SoggettocommentoCarattere">
    <w:name w:val="Soggetto commento Carattere"/>
    <w:basedOn w:val="TestocommentoCarattere"/>
    <w:link w:val="Soggettocommento"/>
    <w:uiPriority w:val="99"/>
    <w:semiHidden/>
    <w:rsid w:val="00BB127F"/>
    <w:rPr>
      <w:b/>
      <w:bCs/>
      <w:sz w:val="20"/>
      <w:szCs w:val="20"/>
    </w:rPr>
  </w:style>
  <w:style w:type="paragraph" w:styleId="Intestazione">
    <w:name w:val="header"/>
    <w:basedOn w:val="Normale"/>
    <w:link w:val="IntestazioneCarattere"/>
    <w:uiPriority w:val="99"/>
    <w:unhideWhenUsed/>
    <w:rsid w:val="009A149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A1498"/>
  </w:style>
  <w:style w:type="paragraph" w:styleId="Pidipagina">
    <w:name w:val="footer"/>
    <w:basedOn w:val="Normale"/>
    <w:link w:val="PidipaginaCarattere"/>
    <w:uiPriority w:val="99"/>
    <w:unhideWhenUsed/>
    <w:rsid w:val="009A149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A1498"/>
  </w:style>
  <w:style w:type="character" w:styleId="Collegamentoipertestuale">
    <w:name w:val="Hyperlink"/>
    <w:basedOn w:val="Carpredefinitoparagrafo"/>
    <w:uiPriority w:val="99"/>
    <w:unhideWhenUsed/>
    <w:rsid w:val="00B64A6D"/>
    <w:rPr>
      <w:color w:val="0563C1" w:themeColor="hyperlink"/>
      <w:u w:val="single"/>
    </w:rPr>
  </w:style>
  <w:style w:type="character" w:styleId="Menzionenonrisolta">
    <w:name w:val="Unresolved Mention"/>
    <w:basedOn w:val="Carpredefinitoparagrafo"/>
    <w:uiPriority w:val="99"/>
    <w:semiHidden/>
    <w:unhideWhenUsed/>
    <w:rsid w:val="00B64A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irezione@pec.fondoforte.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1725</Words>
  <Characters>9834</Characters>
  <Application>Microsoft Office Word</Application>
  <DocSecurity>0</DocSecurity>
  <Lines>81</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f.dangelo@fondoforte.it</dc:creator>
  <cp:keywords/>
  <dc:description/>
  <cp:lastModifiedBy>direzione</cp:lastModifiedBy>
  <cp:revision>13</cp:revision>
  <cp:lastPrinted>2026-05-15T15:05:00Z</cp:lastPrinted>
  <dcterms:created xsi:type="dcterms:W3CDTF">2026-05-21T14:55:00Z</dcterms:created>
  <dcterms:modified xsi:type="dcterms:W3CDTF">2026-05-27T16:11:00Z</dcterms:modified>
</cp:coreProperties>
</file>